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9" w:rsidRPr="00A87909" w:rsidRDefault="00FB63A6" w:rsidP="00EB38C9">
      <w:pPr>
        <w:spacing w:after="0" w:line="240" w:lineRule="auto"/>
        <w:rPr>
          <w:rFonts w:ascii="Times New Roman" w:hAnsi="Times New Roman"/>
          <w:sz w:val="28"/>
          <w:szCs w:val="28"/>
        </w:rPr>
      </w:pPr>
      <w:r>
        <w:tab/>
      </w:r>
      <w:r>
        <w:tab/>
      </w:r>
      <w:r>
        <w:tab/>
      </w:r>
      <w:r>
        <w:tab/>
      </w:r>
      <w:r>
        <w:tab/>
      </w:r>
      <w:r>
        <w:tab/>
      </w:r>
      <w:r>
        <w:tab/>
      </w:r>
      <w:r w:rsidRPr="00A87909">
        <w:rPr>
          <w:rFonts w:ascii="Times New Roman" w:hAnsi="Times New Roman"/>
          <w:sz w:val="28"/>
          <w:szCs w:val="28"/>
        </w:rPr>
        <w:tab/>
      </w:r>
      <w:r w:rsidR="00EB38C9" w:rsidRPr="00A87909">
        <w:rPr>
          <w:rFonts w:ascii="Times New Roman" w:hAnsi="Times New Roman"/>
          <w:sz w:val="28"/>
          <w:szCs w:val="28"/>
        </w:rPr>
        <w:t>ЗАТВЕРДЖУЮ</w:t>
      </w:r>
    </w:p>
    <w:p w:rsidR="00EB38C9" w:rsidRPr="00A87909" w:rsidRDefault="00EB38C9" w:rsidP="00CB3AC1">
      <w:pPr>
        <w:spacing w:after="0" w:line="240" w:lineRule="auto"/>
        <w:rPr>
          <w:rFonts w:ascii="Times New Roman" w:hAnsi="Times New Roman"/>
          <w:sz w:val="28"/>
          <w:szCs w:val="28"/>
        </w:rPr>
      </w:pP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Pr>
          <w:rFonts w:ascii="Times New Roman" w:hAnsi="Times New Roman"/>
          <w:sz w:val="28"/>
          <w:szCs w:val="28"/>
        </w:rPr>
        <w:t>Голова</w:t>
      </w:r>
      <w:r w:rsidRPr="00A87909">
        <w:rPr>
          <w:rFonts w:ascii="Times New Roman" w:hAnsi="Times New Roman"/>
          <w:sz w:val="28"/>
          <w:szCs w:val="28"/>
        </w:rPr>
        <w:t xml:space="preserve"> </w:t>
      </w:r>
      <w:r w:rsidR="00CB3AC1" w:rsidRPr="00A87909">
        <w:rPr>
          <w:rFonts w:ascii="Times New Roman" w:hAnsi="Times New Roman"/>
          <w:sz w:val="28"/>
          <w:szCs w:val="28"/>
        </w:rPr>
        <w:t>райдержадміністрації</w:t>
      </w:r>
      <w:r w:rsidR="00CB3AC1">
        <w:rPr>
          <w:rFonts w:ascii="Times New Roman" w:hAnsi="Times New Roman"/>
          <w:sz w:val="28"/>
          <w:szCs w:val="28"/>
        </w:rPr>
        <w:t xml:space="preserve"> -</w:t>
      </w:r>
    </w:p>
    <w:p w:rsidR="00EB38C9" w:rsidRDefault="00EB38C9" w:rsidP="00EB38C9">
      <w:pPr>
        <w:spacing w:after="0" w:line="240" w:lineRule="auto"/>
        <w:rPr>
          <w:rFonts w:ascii="Times New Roman" w:hAnsi="Times New Roman"/>
          <w:sz w:val="28"/>
          <w:szCs w:val="28"/>
        </w:rPr>
      </w:pP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Pr="00A87909">
        <w:rPr>
          <w:rFonts w:ascii="Times New Roman" w:hAnsi="Times New Roman"/>
          <w:sz w:val="28"/>
          <w:szCs w:val="28"/>
        </w:rPr>
        <w:tab/>
      </w:r>
      <w:r w:rsidR="00CB3AC1">
        <w:rPr>
          <w:rFonts w:ascii="Times New Roman" w:hAnsi="Times New Roman"/>
          <w:sz w:val="28"/>
          <w:szCs w:val="28"/>
        </w:rPr>
        <w:t>начальник районної військової</w:t>
      </w:r>
    </w:p>
    <w:p w:rsidR="00CB3AC1" w:rsidRDefault="00CB3AC1" w:rsidP="00EB38C9">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адміністрації </w:t>
      </w:r>
    </w:p>
    <w:p w:rsidR="00EB38C9" w:rsidRDefault="00EB38C9" w:rsidP="00EB38C9">
      <w:pPr>
        <w:spacing w:after="0" w:line="240" w:lineRule="auto"/>
        <w:rPr>
          <w:rFonts w:ascii="Times New Roman" w:hAnsi="Times New Roman"/>
          <w:sz w:val="28"/>
          <w:szCs w:val="28"/>
        </w:rPr>
      </w:pPr>
      <w:r>
        <w:rPr>
          <w:rFonts w:ascii="Times New Roman" w:hAnsi="Times New Roman"/>
          <w:sz w:val="28"/>
          <w:szCs w:val="28"/>
        </w:rPr>
        <w:tab/>
      </w:r>
    </w:p>
    <w:p w:rsidR="00EB38C9" w:rsidRDefault="00EB38C9" w:rsidP="00EB38C9">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___________Олексій ЛЕНДЬЄЛ</w:t>
      </w:r>
    </w:p>
    <w:p w:rsidR="00EB38C9" w:rsidRDefault="00EB38C9" w:rsidP="00EB38C9">
      <w:pPr>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0</w:t>
      </w:r>
      <w:r w:rsidR="00F2707F">
        <w:rPr>
          <w:rFonts w:ascii="Times New Roman" w:hAnsi="Times New Roman"/>
          <w:sz w:val="28"/>
          <w:szCs w:val="28"/>
        </w:rPr>
        <w:t>4</w:t>
      </w:r>
      <w:r>
        <w:rPr>
          <w:rFonts w:ascii="Times New Roman" w:hAnsi="Times New Roman"/>
          <w:sz w:val="28"/>
          <w:szCs w:val="28"/>
        </w:rPr>
        <w:t xml:space="preserve"> »  липня 2023 року </w:t>
      </w:r>
    </w:p>
    <w:p w:rsidR="00EB38C9" w:rsidRDefault="00EB38C9" w:rsidP="00A87909">
      <w:pPr>
        <w:spacing w:after="0" w:line="240" w:lineRule="auto"/>
        <w:rPr>
          <w:rFonts w:ascii="Times New Roman" w:hAnsi="Times New Roman"/>
          <w:sz w:val="28"/>
          <w:szCs w:val="28"/>
        </w:rPr>
      </w:pPr>
    </w:p>
    <w:p w:rsidR="00FB63A6" w:rsidRDefault="00FB63A6" w:rsidP="00A87909">
      <w:pPr>
        <w:spacing w:after="0" w:line="240" w:lineRule="auto"/>
        <w:rPr>
          <w:rFonts w:ascii="Times New Roman" w:hAnsi="Times New Roman"/>
          <w:sz w:val="28"/>
          <w:szCs w:val="28"/>
        </w:rPr>
      </w:pPr>
    </w:p>
    <w:p w:rsidR="00FB63A6" w:rsidRPr="00E772E9" w:rsidRDefault="00FB63A6" w:rsidP="00A87909">
      <w:pPr>
        <w:spacing w:after="0" w:line="240" w:lineRule="auto"/>
        <w:jc w:val="center"/>
        <w:rPr>
          <w:rFonts w:ascii="Times New Roman" w:hAnsi="Times New Roman"/>
          <w:b/>
          <w:sz w:val="28"/>
          <w:szCs w:val="28"/>
        </w:rPr>
      </w:pPr>
      <w:r w:rsidRPr="00E772E9">
        <w:rPr>
          <w:rFonts w:ascii="Times New Roman" w:hAnsi="Times New Roman"/>
          <w:b/>
          <w:sz w:val="28"/>
          <w:szCs w:val="28"/>
        </w:rPr>
        <w:t>Звіт про виконання пл</w:t>
      </w:r>
      <w:r>
        <w:rPr>
          <w:rFonts w:ascii="Times New Roman" w:hAnsi="Times New Roman"/>
          <w:b/>
          <w:sz w:val="28"/>
          <w:szCs w:val="28"/>
        </w:rPr>
        <w:t>ану роботи за ІІ квартал 202</w:t>
      </w:r>
      <w:r w:rsidR="00EB38C9">
        <w:rPr>
          <w:rFonts w:ascii="Times New Roman" w:hAnsi="Times New Roman"/>
          <w:b/>
          <w:sz w:val="28"/>
          <w:szCs w:val="28"/>
        </w:rPr>
        <w:t>3</w:t>
      </w:r>
      <w:r>
        <w:rPr>
          <w:rFonts w:ascii="Times New Roman" w:hAnsi="Times New Roman"/>
          <w:b/>
          <w:sz w:val="28"/>
          <w:szCs w:val="28"/>
        </w:rPr>
        <w:t xml:space="preserve"> ро</w:t>
      </w:r>
      <w:r w:rsidRPr="00E772E9">
        <w:rPr>
          <w:rFonts w:ascii="Times New Roman" w:hAnsi="Times New Roman"/>
          <w:b/>
          <w:sz w:val="28"/>
          <w:szCs w:val="28"/>
        </w:rPr>
        <w:t>ку</w:t>
      </w:r>
    </w:p>
    <w:p w:rsidR="00FB63A6" w:rsidRDefault="00FB63A6" w:rsidP="00FC2809">
      <w:pPr>
        <w:spacing w:after="0" w:line="240" w:lineRule="auto"/>
        <w:jc w:val="center"/>
        <w:rPr>
          <w:rFonts w:ascii="Times New Roman" w:hAnsi="Times New Roman"/>
          <w:b/>
          <w:sz w:val="28"/>
          <w:szCs w:val="28"/>
        </w:rPr>
      </w:pPr>
      <w:r>
        <w:rPr>
          <w:rFonts w:ascii="Times New Roman" w:hAnsi="Times New Roman"/>
          <w:b/>
          <w:sz w:val="28"/>
          <w:szCs w:val="28"/>
        </w:rPr>
        <w:t>уповноваженої особи</w:t>
      </w:r>
      <w:r w:rsidRPr="00E772E9">
        <w:rPr>
          <w:rFonts w:ascii="Times New Roman" w:hAnsi="Times New Roman"/>
          <w:b/>
          <w:sz w:val="28"/>
          <w:szCs w:val="28"/>
        </w:rPr>
        <w:t xml:space="preserve"> з питань запобігання </w:t>
      </w:r>
      <w:r>
        <w:rPr>
          <w:rFonts w:ascii="Times New Roman" w:hAnsi="Times New Roman"/>
          <w:b/>
          <w:sz w:val="28"/>
          <w:szCs w:val="28"/>
        </w:rPr>
        <w:t xml:space="preserve"> </w:t>
      </w:r>
      <w:r w:rsidRPr="00E772E9">
        <w:rPr>
          <w:rFonts w:ascii="Times New Roman" w:hAnsi="Times New Roman"/>
          <w:b/>
          <w:sz w:val="28"/>
          <w:szCs w:val="28"/>
        </w:rPr>
        <w:t xml:space="preserve">та виявлення корупції </w:t>
      </w:r>
    </w:p>
    <w:p w:rsidR="00FB63A6" w:rsidRPr="00E772E9" w:rsidRDefault="00FB63A6" w:rsidP="00FC2809">
      <w:pPr>
        <w:spacing w:after="0" w:line="240" w:lineRule="auto"/>
        <w:jc w:val="center"/>
        <w:rPr>
          <w:rFonts w:ascii="Times New Roman" w:hAnsi="Times New Roman"/>
          <w:b/>
          <w:sz w:val="28"/>
          <w:szCs w:val="28"/>
        </w:rPr>
      </w:pPr>
      <w:r w:rsidRPr="00E772E9">
        <w:rPr>
          <w:rFonts w:ascii="Times New Roman" w:hAnsi="Times New Roman"/>
          <w:b/>
          <w:sz w:val="28"/>
          <w:szCs w:val="28"/>
        </w:rPr>
        <w:t xml:space="preserve">Павлоградської райдержадміністрації </w:t>
      </w:r>
    </w:p>
    <w:p w:rsidR="00FB63A6" w:rsidRDefault="00FB63A6" w:rsidP="00E772E9">
      <w:pPr>
        <w:spacing w:after="0" w:line="240" w:lineRule="auto"/>
        <w:jc w:val="center"/>
        <w:rPr>
          <w:rFonts w:ascii="Times New Roman" w:hAnsi="Times New Roman"/>
          <w:sz w:val="28"/>
          <w:szCs w:val="28"/>
        </w:rPr>
      </w:pPr>
    </w:p>
    <w:p w:rsidR="00FB63A6" w:rsidRDefault="00FB63A6" w:rsidP="00615B77">
      <w:pPr>
        <w:spacing w:after="0" w:line="240" w:lineRule="auto"/>
        <w:jc w:val="both"/>
        <w:rPr>
          <w:rFonts w:ascii="Times New Roman" w:hAnsi="Times New Roman"/>
          <w:sz w:val="28"/>
          <w:szCs w:val="28"/>
        </w:rPr>
      </w:pPr>
      <w:r>
        <w:rPr>
          <w:rFonts w:ascii="Times New Roman" w:hAnsi="Times New Roman"/>
          <w:sz w:val="28"/>
          <w:szCs w:val="28"/>
        </w:rPr>
        <w:tab/>
        <w:t xml:space="preserve">Уповноваженою собою з питань </w:t>
      </w:r>
      <w:r w:rsidRPr="00615B77">
        <w:rPr>
          <w:rFonts w:ascii="Times New Roman" w:hAnsi="Times New Roman"/>
          <w:sz w:val="28"/>
          <w:szCs w:val="28"/>
        </w:rPr>
        <w:t xml:space="preserve">запобігання та виявлення корупції райдержадміністрації </w:t>
      </w:r>
      <w:r>
        <w:rPr>
          <w:rFonts w:ascii="Times New Roman" w:hAnsi="Times New Roman"/>
          <w:sz w:val="28"/>
          <w:szCs w:val="28"/>
        </w:rPr>
        <w:t xml:space="preserve">проаналізовано результати виконання впродовж </w:t>
      </w:r>
      <w:r w:rsidR="00F30966">
        <w:rPr>
          <w:rFonts w:ascii="Times New Roman" w:hAnsi="Times New Roman"/>
          <w:sz w:val="28"/>
          <w:szCs w:val="28"/>
        </w:rPr>
        <w:t xml:space="preserve">                      </w:t>
      </w:r>
      <w:r>
        <w:rPr>
          <w:rFonts w:ascii="Times New Roman" w:hAnsi="Times New Roman"/>
          <w:sz w:val="28"/>
          <w:szCs w:val="28"/>
        </w:rPr>
        <w:t>ІІ кварталу 202</w:t>
      </w:r>
      <w:r w:rsidR="00EB38C9">
        <w:rPr>
          <w:rFonts w:ascii="Times New Roman" w:hAnsi="Times New Roman"/>
          <w:sz w:val="28"/>
          <w:szCs w:val="28"/>
        </w:rPr>
        <w:t>3</w:t>
      </w:r>
      <w:r>
        <w:rPr>
          <w:rFonts w:ascii="Times New Roman" w:hAnsi="Times New Roman"/>
          <w:sz w:val="28"/>
          <w:szCs w:val="28"/>
        </w:rPr>
        <w:t xml:space="preserve"> року плану роботи щодо запобігання та протидії корупції. </w:t>
      </w:r>
    </w:p>
    <w:p w:rsidR="00FB63A6" w:rsidRDefault="00FB63A6" w:rsidP="00E772E9">
      <w:pPr>
        <w:spacing w:after="0" w:line="240" w:lineRule="auto"/>
        <w:jc w:val="both"/>
        <w:rPr>
          <w:rFonts w:ascii="Times New Roman" w:hAnsi="Times New Roman"/>
          <w:sz w:val="28"/>
          <w:szCs w:val="28"/>
        </w:rPr>
      </w:pPr>
      <w:r>
        <w:rPr>
          <w:rFonts w:ascii="Times New Roman" w:hAnsi="Times New Roman"/>
          <w:sz w:val="28"/>
          <w:szCs w:val="28"/>
        </w:rPr>
        <w:tab/>
        <w:t>Протягом кварталу проведено моніторинг виконання заходів щодо запобігання та протидії корупції в</w:t>
      </w:r>
      <w:r w:rsidRPr="00615B77">
        <w:rPr>
          <w:rFonts w:ascii="Times New Roman" w:hAnsi="Times New Roman"/>
          <w:sz w:val="28"/>
          <w:szCs w:val="28"/>
        </w:rPr>
        <w:t xml:space="preserve"> </w:t>
      </w:r>
      <w:r>
        <w:rPr>
          <w:rFonts w:ascii="Times New Roman" w:hAnsi="Times New Roman"/>
          <w:sz w:val="28"/>
          <w:szCs w:val="28"/>
        </w:rPr>
        <w:t xml:space="preserve">райдержадміністрації та її структурних підрозділах. Випадки притягнення до відповідальності осіб, уповноважених до виконання функцій держави, які перебували у трудових правовідносинах з райдержадміністрацією за вчинення корупційних правопорушень, чи правопорушень, повʼязаних з корупцією в райдержадміністрації та її структурних підрозділах відсутні. </w:t>
      </w:r>
    </w:p>
    <w:p w:rsidR="00FB63A6" w:rsidRDefault="00FB63A6" w:rsidP="00AB36B1">
      <w:pPr>
        <w:spacing w:after="0" w:line="240" w:lineRule="auto"/>
        <w:jc w:val="both"/>
        <w:rPr>
          <w:rFonts w:ascii="Times New Roman" w:hAnsi="Times New Roman"/>
          <w:sz w:val="28"/>
          <w:szCs w:val="28"/>
        </w:rPr>
      </w:pPr>
      <w:r>
        <w:rPr>
          <w:rFonts w:ascii="Times New Roman" w:hAnsi="Times New Roman"/>
          <w:sz w:val="28"/>
          <w:szCs w:val="28"/>
        </w:rPr>
        <w:tab/>
        <w:t xml:space="preserve">Упродовж кварталу надавалася методична та практична допомога щодо застосування норм антикорупційного законодавства шляхом індивідуального консультування, а також </w:t>
      </w:r>
      <w:r w:rsidR="00F30966">
        <w:rPr>
          <w:rFonts w:ascii="Times New Roman" w:hAnsi="Times New Roman"/>
          <w:sz w:val="28"/>
          <w:szCs w:val="28"/>
        </w:rPr>
        <w:t>роз’яснення</w:t>
      </w:r>
      <w:r>
        <w:rPr>
          <w:rFonts w:ascii="Times New Roman" w:hAnsi="Times New Roman"/>
          <w:sz w:val="28"/>
          <w:szCs w:val="28"/>
        </w:rPr>
        <w:t xml:space="preserve"> норм чинного законодавства державним службовцям апарату та інших структурних підрозділів, звільненим с</w:t>
      </w:r>
      <w:r w:rsidR="00F30966">
        <w:rPr>
          <w:rFonts w:ascii="Times New Roman" w:hAnsi="Times New Roman"/>
          <w:sz w:val="28"/>
          <w:szCs w:val="28"/>
        </w:rPr>
        <w:t xml:space="preserve">лужбовцям за їх потребою. </w:t>
      </w:r>
      <w:r w:rsidR="005736DA">
        <w:rPr>
          <w:rFonts w:ascii="Times New Roman" w:hAnsi="Times New Roman"/>
          <w:sz w:val="28"/>
          <w:szCs w:val="28"/>
        </w:rPr>
        <w:t xml:space="preserve">31.03.2023 року </w:t>
      </w:r>
      <w:r w:rsidR="005736DA" w:rsidRPr="005736DA">
        <w:rPr>
          <w:rFonts w:ascii="Times New Roman" w:hAnsi="Times New Roman"/>
          <w:sz w:val="28"/>
          <w:szCs w:val="28"/>
        </w:rPr>
        <w:t xml:space="preserve">підготовлені новини антикорупційного законодавства на тему: </w:t>
      </w:r>
      <w:r w:rsidR="00AB36B1">
        <w:rPr>
          <w:rFonts w:ascii="Times New Roman" w:hAnsi="Times New Roman"/>
          <w:sz w:val="28"/>
          <w:szCs w:val="28"/>
        </w:rPr>
        <w:t>«Загальні правила етично поведінки осіб, уповноважених на виконання функцій держави або місцевого самоврядування», «</w:t>
      </w:r>
      <w:r w:rsidR="00AB36B1" w:rsidRPr="00EA17D7">
        <w:rPr>
          <w:rFonts w:ascii="Times New Roman" w:hAnsi="Times New Roman"/>
          <w:sz w:val="28"/>
          <w:szCs w:val="28"/>
        </w:rPr>
        <w:t>Мобінг у трудових відносинах: що варто знати?</w:t>
      </w:r>
      <w:r w:rsidR="00AB36B1">
        <w:rPr>
          <w:rFonts w:ascii="Times New Roman" w:hAnsi="Times New Roman"/>
          <w:sz w:val="28"/>
          <w:szCs w:val="28"/>
        </w:rPr>
        <w:t xml:space="preserve">». </w:t>
      </w:r>
      <w:r w:rsidR="005736DA">
        <w:rPr>
          <w:rFonts w:ascii="Times New Roman" w:hAnsi="Times New Roman"/>
          <w:sz w:val="28"/>
          <w:szCs w:val="28"/>
        </w:rPr>
        <w:t>01.06.2023</w:t>
      </w:r>
      <w:r>
        <w:rPr>
          <w:rFonts w:ascii="Times New Roman" w:hAnsi="Times New Roman"/>
          <w:sz w:val="28"/>
          <w:szCs w:val="28"/>
        </w:rPr>
        <w:t xml:space="preserve"> були підготовлені новини на тему</w:t>
      </w:r>
      <w:r w:rsidR="00AB36B1">
        <w:rPr>
          <w:rFonts w:ascii="Times New Roman" w:hAnsi="Times New Roman"/>
          <w:sz w:val="28"/>
          <w:szCs w:val="28"/>
        </w:rPr>
        <w:t xml:space="preserve"> щодо</w:t>
      </w:r>
      <w:r w:rsidR="00AB36B1" w:rsidRPr="00AB36B1">
        <w:rPr>
          <w:rFonts w:ascii="Times New Roman" w:hAnsi="Times New Roman"/>
          <w:bCs/>
          <w:iCs/>
          <w:sz w:val="28"/>
          <w:szCs w:val="28"/>
        </w:rPr>
        <w:t xml:space="preserve"> порядку інформування про суттєві зміни у майновому стані</w:t>
      </w:r>
      <w:r w:rsidR="00F30966">
        <w:rPr>
          <w:rFonts w:ascii="Times New Roman" w:hAnsi="Times New Roman"/>
          <w:bCs/>
          <w:iCs/>
          <w:sz w:val="28"/>
          <w:szCs w:val="28"/>
        </w:rPr>
        <w:t>.</w:t>
      </w:r>
      <w:r w:rsidR="00AB36B1">
        <w:rPr>
          <w:rFonts w:ascii="Times New Roman" w:hAnsi="Times New Roman"/>
          <w:sz w:val="28"/>
          <w:szCs w:val="28"/>
        </w:rPr>
        <w:t xml:space="preserve"> </w:t>
      </w:r>
      <w:r>
        <w:rPr>
          <w:rFonts w:ascii="Times New Roman" w:hAnsi="Times New Roman"/>
          <w:sz w:val="28"/>
          <w:szCs w:val="28"/>
        </w:rPr>
        <w:t xml:space="preserve">Інформація була направлена на електронні адреси працівників райдержадміністрації для ознайомлення. Періодично висвітлювалась інформація за напрямком роботи уповноваженої особи з питань запобігання корупції на офіційному сайті Павлоградської райдержадміністрації. </w:t>
      </w:r>
    </w:p>
    <w:p w:rsidR="00CB3AC1" w:rsidRPr="00CB3AC1" w:rsidRDefault="00CB3AC1" w:rsidP="00CB3AC1">
      <w:pPr>
        <w:spacing w:after="0" w:line="240" w:lineRule="auto"/>
        <w:ind w:firstLine="567"/>
        <w:contextualSpacing/>
        <w:jc w:val="both"/>
        <w:rPr>
          <w:rFonts w:ascii="Times New Roman" w:hAnsi="Times New Roman"/>
          <w:sz w:val="28"/>
          <w:szCs w:val="28"/>
        </w:rPr>
      </w:pPr>
      <w:r>
        <w:rPr>
          <w:rFonts w:ascii="Times New Roman" w:hAnsi="Times New Roman"/>
          <w:sz w:val="28"/>
          <w:szCs w:val="28"/>
        </w:rPr>
        <w:tab/>
      </w:r>
      <w:r w:rsidRPr="00CB3AC1">
        <w:rPr>
          <w:rFonts w:ascii="Times New Roman" w:eastAsia="Times New Roman" w:hAnsi="Times New Roman"/>
          <w:sz w:val="28"/>
          <w:szCs w:val="28"/>
          <w:lang w:eastAsia="ru-RU"/>
        </w:rPr>
        <w:t xml:space="preserve">З метою забезпечення професійного розвитку </w:t>
      </w:r>
      <w:r w:rsidRPr="00CB3AC1">
        <w:rPr>
          <w:rFonts w:ascii="Times New Roman" w:hAnsi="Times New Roman"/>
          <w:sz w:val="28"/>
          <w:szCs w:val="28"/>
        </w:rPr>
        <w:t xml:space="preserve">державних службовців національним агентством з питань запобігання корупції </w:t>
      </w:r>
      <w:r>
        <w:rPr>
          <w:rFonts w:ascii="Times New Roman" w:hAnsi="Times New Roman"/>
          <w:sz w:val="28"/>
          <w:szCs w:val="28"/>
        </w:rPr>
        <w:t xml:space="preserve">(НАЗК) </w:t>
      </w:r>
      <w:r w:rsidRPr="00CB3AC1">
        <w:rPr>
          <w:rFonts w:ascii="Times New Roman" w:hAnsi="Times New Roman"/>
          <w:sz w:val="28"/>
          <w:szCs w:val="28"/>
        </w:rPr>
        <w:t>було розроблено онлайн-</w:t>
      </w:r>
      <w:r>
        <w:rPr>
          <w:rFonts w:ascii="Times New Roman" w:hAnsi="Times New Roman"/>
          <w:sz w:val="28"/>
          <w:szCs w:val="28"/>
        </w:rPr>
        <w:t>курс</w:t>
      </w:r>
      <w:r w:rsidRPr="00CB3AC1">
        <w:rPr>
          <w:rFonts w:ascii="Times New Roman" w:hAnsi="Times New Roman"/>
          <w:sz w:val="28"/>
          <w:szCs w:val="28"/>
        </w:rPr>
        <w:t xml:space="preserve"> “Доброчесна державна служба”. В курсі висвітлено питання щодо: стандартів та практичних аспектів етики на державній службі; інструментів та механізмів запобігання корупції на державній службі; різниці між антикорупцією та доброчесністю; створення відкритої та прозорої держави через залучення громадськості; міжнародного досвіду побудови доброчесної державної служби.</w:t>
      </w:r>
      <w:r>
        <w:rPr>
          <w:rFonts w:ascii="Times New Roman" w:hAnsi="Times New Roman"/>
          <w:sz w:val="28"/>
          <w:szCs w:val="28"/>
        </w:rPr>
        <w:t xml:space="preserve"> Державні службовці райдержадміністрації зареєструвались </w:t>
      </w:r>
      <w:r w:rsidR="007A4106">
        <w:rPr>
          <w:rFonts w:ascii="Times New Roman" w:hAnsi="Times New Roman"/>
          <w:sz w:val="28"/>
          <w:szCs w:val="28"/>
        </w:rPr>
        <w:t>на онлайн-курс і вже є</w:t>
      </w:r>
      <w:r>
        <w:rPr>
          <w:rFonts w:ascii="Times New Roman" w:hAnsi="Times New Roman"/>
          <w:sz w:val="28"/>
          <w:szCs w:val="28"/>
        </w:rPr>
        <w:t xml:space="preserve"> перші результати - сертифікати про успішне завершення курсу.</w:t>
      </w:r>
    </w:p>
    <w:p w:rsidR="00CB3AC1" w:rsidRPr="00CB3AC1" w:rsidRDefault="00CB3AC1" w:rsidP="00AB36B1">
      <w:pPr>
        <w:spacing w:after="0" w:line="240" w:lineRule="auto"/>
        <w:jc w:val="both"/>
        <w:rPr>
          <w:rFonts w:ascii="Times New Roman" w:hAnsi="Times New Roman"/>
          <w:sz w:val="28"/>
          <w:szCs w:val="28"/>
        </w:rPr>
      </w:pPr>
    </w:p>
    <w:p w:rsidR="00FB63A6" w:rsidRPr="000946C5" w:rsidRDefault="00FB63A6" w:rsidP="00CB3AC1">
      <w:pPr>
        <w:spacing w:after="0" w:line="240" w:lineRule="auto"/>
        <w:jc w:val="both"/>
        <w:rPr>
          <w:rFonts w:ascii="Times New Roman" w:hAnsi="Times New Roman"/>
          <w:sz w:val="28"/>
          <w:szCs w:val="28"/>
        </w:rPr>
      </w:pPr>
      <w:r>
        <w:rPr>
          <w:rFonts w:ascii="Times New Roman" w:hAnsi="Times New Roman"/>
          <w:sz w:val="28"/>
          <w:szCs w:val="28"/>
        </w:rPr>
        <w:lastRenderedPageBreak/>
        <w:tab/>
      </w:r>
      <w:r w:rsidR="005323ED" w:rsidRPr="005323ED">
        <w:rPr>
          <w:rFonts w:ascii="Times New Roman" w:hAnsi="Times New Roman"/>
          <w:sz w:val="28"/>
          <w:szCs w:val="28"/>
        </w:rPr>
        <w:t>З метою усунення кадрового дефіциту та браку робочої сили</w:t>
      </w:r>
      <w:r w:rsidR="001A6341" w:rsidRPr="001A6341">
        <w:rPr>
          <w:rFonts w:ascii="Times New Roman" w:hAnsi="Times New Roman"/>
          <w:sz w:val="28"/>
          <w:szCs w:val="28"/>
        </w:rPr>
        <w:t xml:space="preserve"> </w:t>
      </w:r>
      <w:r w:rsidR="002F5EAA" w:rsidRPr="001A6341">
        <w:rPr>
          <w:rFonts w:ascii="Times New Roman" w:hAnsi="Times New Roman"/>
          <w:sz w:val="28"/>
          <w:szCs w:val="28"/>
        </w:rPr>
        <w:t>на період дії воєнного стану</w:t>
      </w:r>
      <w:r w:rsidR="002F5EAA">
        <w:rPr>
          <w:rFonts w:ascii="Times New Roman" w:hAnsi="Times New Roman"/>
          <w:sz w:val="28"/>
          <w:szCs w:val="28"/>
        </w:rPr>
        <w:t xml:space="preserve"> б</w:t>
      </w:r>
      <w:r w:rsidR="008D0D81">
        <w:rPr>
          <w:rFonts w:ascii="Times New Roman" w:hAnsi="Times New Roman"/>
          <w:sz w:val="28"/>
          <w:szCs w:val="28"/>
        </w:rPr>
        <w:t xml:space="preserve">уло </w:t>
      </w:r>
      <w:r w:rsidR="002F5EAA">
        <w:rPr>
          <w:rFonts w:ascii="Times New Roman" w:hAnsi="Times New Roman"/>
          <w:sz w:val="28"/>
          <w:szCs w:val="28"/>
        </w:rPr>
        <w:t xml:space="preserve">призначено два головних спеціаліста та начальника </w:t>
      </w:r>
      <w:r w:rsidR="00CB3AC1">
        <w:rPr>
          <w:rFonts w:ascii="Times New Roman" w:hAnsi="Times New Roman"/>
          <w:sz w:val="28"/>
          <w:szCs w:val="28"/>
        </w:rPr>
        <w:t xml:space="preserve">відділу. </w:t>
      </w:r>
      <w:r>
        <w:rPr>
          <w:rFonts w:ascii="Times New Roman" w:hAnsi="Times New Roman"/>
          <w:sz w:val="28"/>
          <w:szCs w:val="28"/>
        </w:rPr>
        <w:t xml:space="preserve">Особи, які претендують на зайняття вакантних посад були попереджені про спеціальні обмеження, встановленні законами України ˮПро державну службуˮ та ˮПро запобігання корупціїˮ. </w:t>
      </w:r>
      <w:r w:rsidRPr="000946C5">
        <w:rPr>
          <w:rFonts w:ascii="Times New Roman" w:hAnsi="Times New Roman"/>
          <w:sz w:val="28"/>
          <w:szCs w:val="28"/>
        </w:rPr>
        <w:t>На сьогоднішній час трива</w:t>
      </w:r>
      <w:r w:rsidR="00CB3AC1">
        <w:rPr>
          <w:rFonts w:ascii="Times New Roman" w:hAnsi="Times New Roman"/>
          <w:sz w:val="28"/>
          <w:szCs w:val="28"/>
        </w:rPr>
        <w:t>є</w:t>
      </w:r>
      <w:r w:rsidRPr="000946C5">
        <w:rPr>
          <w:rFonts w:ascii="Times New Roman" w:hAnsi="Times New Roman"/>
          <w:sz w:val="28"/>
          <w:szCs w:val="28"/>
        </w:rPr>
        <w:t xml:space="preserve"> </w:t>
      </w:r>
      <w:r w:rsidR="00B51593">
        <w:rPr>
          <w:rFonts w:ascii="Times New Roman" w:hAnsi="Times New Roman"/>
          <w:sz w:val="28"/>
          <w:szCs w:val="28"/>
        </w:rPr>
        <w:t>одна перевірка на очищення влади головного спеціаліста відділу з питань взаємодії з правоохоронними органами та цивільного захисту райдержадміністрації (початок 23.06.202</w:t>
      </w:r>
      <w:r w:rsidR="008D0D81" w:rsidRPr="008D0D81">
        <w:rPr>
          <w:rFonts w:ascii="Times New Roman" w:hAnsi="Times New Roman"/>
          <w:sz w:val="28"/>
          <w:szCs w:val="28"/>
          <w:lang w:val="ru-RU"/>
        </w:rPr>
        <w:t>3</w:t>
      </w:r>
      <w:r w:rsidR="00B51593">
        <w:rPr>
          <w:rFonts w:ascii="Times New Roman" w:hAnsi="Times New Roman"/>
          <w:sz w:val="28"/>
          <w:szCs w:val="28"/>
        </w:rPr>
        <w:t xml:space="preserve"> року).</w:t>
      </w:r>
    </w:p>
    <w:p w:rsidR="00FB63A6" w:rsidRDefault="00FB63A6" w:rsidP="00E772E9">
      <w:pPr>
        <w:spacing w:after="0" w:line="240" w:lineRule="auto"/>
        <w:jc w:val="both"/>
        <w:rPr>
          <w:rFonts w:ascii="Times New Roman" w:hAnsi="Times New Roman"/>
          <w:sz w:val="28"/>
          <w:szCs w:val="28"/>
        </w:rPr>
      </w:pPr>
      <w:r>
        <w:rPr>
          <w:rFonts w:ascii="Times New Roman" w:hAnsi="Times New Roman"/>
          <w:sz w:val="28"/>
          <w:szCs w:val="28"/>
        </w:rPr>
        <w:tab/>
        <w:t xml:space="preserve">Упродовж кварталу </w:t>
      </w:r>
      <w:r w:rsidRPr="00BE02C4">
        <w:rPr>
          <w:rFonts w:ascii="Times New Roman" w:hAnsi="Times New Roman"/>
          <w:sz w:val="28"/>
          <w:szCs w:val="28"/>
        </w:rPr>
        <w:t>ознаки можливих корупційних або повʼязаних з корупцією правопорушень з боку посадових осіб апарату та структурних підрозділів райдержадміністрації</w:t>
      </w:r>
      <w:r w:rsidRPr="00F1137F">
        <w:rPr>
          <w:rFonts w:ascii="Times New Roman" w:hAnsi="Times New Roman"/>
          <w:sz w:val="28"/>
          <w:szCs w:val="28"/>
        </w:rPr>
        <w:t xml:space="preserve"> </w:t>
      </w:r>
      <w:r>
        <w:rPr>
          <w:rFonts w:ascii="Times New Roman" w:hAnsi="Times New Roman"/>
          <w:sz w:val="28"/>
          <w:szCs w:val="28"/>
        </w:rPr>
        <w:t>н</w:t>
      </w:r>
      <w:r w:rsidRPr="00BE02C4">
        <w:rPr>
          <w:rFonts w:ascii="Times New Roman" w:hAnsi="Times New Roman"/>
          <w:sz w:val="28"/>
          <w:szCs w:val="28"/>
        </w:rPr>
        <w:t>е виявлені.</w:t>
      </w:r>
      <w:r>
        <w:rPr>
          <w:rFonts w:ascii="Times New Roman" w:hAnsi="Times New Roman"/>
          <w:sz w:val="28"/>
          <w:szCs w:val="28"/>
        </w:rPr>
        <w:t xml:space="preserve"> </w:t>
      </w:r>
    </w:p>
    <w:p w:rsidR="00FB63A6" w:rsidRDefault="00FB63A6" w:rsidP="00E772E9">
      <w:pPr>
        <w:spacing w:after="0" w:line="240" w:lineRule="auto"/>
        <w:jc w:val="both"/>
        <w:rPr>
          <w:rFonts w:ascii="Times New Roman" w:hAnsi="Times New Roman"/>
          <w:sz w:val="28"/>
          <w:szCs w:val="28"/>
        </w:rPr>
      </w:pPr>
      <w:r>
        <w:rPr>
          <w:rFonts w:ascii="Times New Roman" w:hAnsi="Times New Roman"/>
          <w:sz w:val="28"/>
          <w:szCs w:val="28"/>
        </w:rPr>
        <w:tab/>
        <w:t xml:space="preserve">За результатами проведеної роботи уповноваженою особою з питань запобігання та виявлення корупції, здійснення моніторингу та контролю за дотриманням вимог законодавства щодо запобігання та врегулювання конфлікту інтересів, в райдержадміністрації відсутні факти щодо конфлікту інтересів, а також випадки прийняття рішень в умовах конфлікту інтересів. </w:t>
      </w:r>
    </w:p>
    <w:p w:rsidR="00FB63A6" w:rsidRDefault="00FB63A6" w:rsidP="00E772E9">
      <w:pPr>
        <w:spacing w:after="0" w:line="240" w:lineRule="auto"/>
        <w:jc w:val="both"/>
        <w:rPr>
          <w:rFonts w:ascii="Times New Roman" w:hAnsi="Times New Roman"/>
          <w:sz w:val="28"/>
          <w:szCs w:val="28"/>
        </w:rPr>
      </w:pPr>
      <w:r>
        <w:rPr>
          <w:rFonts w:ascii="Times New Roman" w:hAnsi="Times New Roman"/>
          <w:sz w:val="28"/>
          <w:szCs w:val="28"/>
        </w:rPr>
        <w:tab/>
        <w:t>Уповноваженою особою з питань запобігання та виявлення корупції візувалися розпорядження голови райдержадміністрації</w:t>
      </w:r>
      <w:r w:rsidRPr="00E50335">
        <w:rPr>
          <w:rFonts w:ascii="Times New Roman" w:hAnsi="Times New Roman"/>
          <w:sz w:val="28"/>
          <w:szCs w:val="28"/>
        </w:rPr>
        <w:t xml:space="preserve"> </w:t>
      </w:r>
      <w:r>
        <w:rPr>
          <w:rFonts w:ascii="Times New Roman" w:hAnsi="Times New Roman"/>
          <w:sz w:val="28"/>
          <w:szCs w:val="28"/>
        </w:rPr>
        <w:t>основної діяльності, адміністративно-господарських питань, кадрових питань, накази керівника апарату райдержадміністрації. Під час візування розпоряджень та наказів особлива увага зверталася на питання запобігання конфлікту інтересів, дотримання інших обмежень та заборон. Визначених Законом України ˮПро запобігання корупціїˮ.</w:t>
      </w:r>
    </w:p>
    <w:p w:rsidR="00FB63A6" w:rsidRDefault="00FB63A6" w:rsidP="00E772E9">
      <w:pPr>
        <w:spacing w:after="0" w:line="240" w:lineRule="auto"/>
        <w:jc w:val="both"/>
        <w:rPr>
          <w:rFonts w:ascii="Times New Roman" w:hAnsi="Times New Roman"/>
          <w:sz w:val="28"/>
          <w:szCs w:val="28"/>
        </w:rPr>
      </w:pPr>
    </w:p>
    <w:p w:rsidR="00FB63A6" w:rsidRDefault="00FB63A6" w:rsidP="00E772E9">
      <w:pPr>
        <w:spacing w:after="0" w:line="240" w:lineRule="auto"/>
        <w:jc w:val="both"/>
        <w:rPr>
          <w:rFonts w:ascii="Times New Roman" w:hAnsi="Times New Roman"/>
          <w:sz w:val="28"/>
          <w:szCs w:val="28"/>
        </w:rPr>
      </w:pPr>
      <w:r>
        <w:rPr>
          <w:rFonts w:ascii="Times New Roman" w:hAnsi="Times New Roman"/>
          <w:sz w:val="28"/>
          <w:szCs w:val="28"/>
        </w:rPr>
        <w:tab/>
        <w:t xml:space="preserve">Працювала антикорупційна телефонна лінія та електронна пошта, оголошення оприлюднене на веб-сайті райдержадміністрації, звернень від громадян не надходило. </w:t>
      </w:r>
    </w:p>
    <w:p w:rsidR="00FB63A6" w:rsidRDefault="00FB63A6" w:rsidP="00CE0733">
      <w:pPr>
        <w:spacing w:after="0" w:line="240" w:lineRule="auto"/>
        <w:jc w:val="both"/>
        <w:rPr>
          <w:rFonts w:ascii="Times New Roman" w:hAnsi="Times New Roman"/>
          <w:sz w:val="28"/>
          <w:szCs w:val="28"/>
        </w:rPr>
      </w:pPr>
      <w:r>
        <w:rPr>
          <w:rFonts w:ascii="Times New Roman" w:hAnsi="Times New Roman"/>
          <w:sz w:val="28"/>
          <w:szCs w:val="28"/>
        </w:rPr>
        <w:tab/>
      </w:r>
    </w:p>
    <w:p w:rsidR="00EB38C9" w:rsidRDefault="00EB38C9" w:rsidP="00EB38C9">
      <w:pPr>
        <w:spacing w:after="0" w:line="240" w:lineRule="auto"/>
        <w:rPr>
          <w:rFonts w:ascii="Times New Roman" w:hAnsi="Times New Roman"/>
          <w:sz w:val="28"/>
          <w:szCs w:val="28"/>
        </w:rPr>
      </w:pPr>
      <w:r>
        <w:rPr>
          <w:rFonts w:ascii="Times New Roman" w:hAnsi="Times New Roman"/>
          <w:sz w:val="28"/>
          <w:szCs w:val="28"/>
        </w:rPr>
        <w:t>Керівник апарату</w:t>
      </w:r>
    </w:p>
    <w:p w:rsidR="00EB38C9" w:rsidRDefault="00EB38C9" w:rsidP="00EB38C9">
      <w:pPr>
        <w:spacing w:after="0" w:line="240" w:lineRule="auto"/>
        <w:rPr>
          <w:rFonts w:ascii="Times New Roman" w:hAnsi="Times New Roman"/>
          <w:sz w:val="28"/>
          <w:szCs w:val="28"/>
        </w:rPr>
      </w:pPr>
      <w:r>
        <w:rPr>
          <w:rFonts w:ascii="Times New Roman" w:hAnsi="Times New Roman"/>
          <w:sz w:val="28"/>
          <w:szCs w:val="28"/>
        </w:rPr>
        <w:t>райдержадміністрації</w:t>
      </w:r>
    </w:p>
    <w:p w:rsidR="00EB38C9" w:rsidRDefault="00EB38C9" w:rsidP="00EB38C9">
      <w:pPr>
        <w:spacing w:after="0" w:line="240" w:lineRule="auto"/>
        <w:rPr>
          <w:rFonts w:ascii="Times New Roman" w:hAnsi="Times New Roman"/>
          <w:sz w:val="28"/>
          <w:szCs w:val="28"/>
        </w:rPr>
      </w:pPr>
    </w:p>
    <w:p w:rsidR="00EB38C9" w:rsidRDefault="00EB38C9" w:rsidP="00EB38C9">
      <w:pPr>
        <w:spacing w:after="0" w:line="240" w:lineRule="auto"/>
        <w:rPr>
          <w:rFonts w:ascii="Times New Roman" w:hAnsi="Times New Roman"/>
          <w:sz w:val="28"/>
          <w:szCs w:val="28"/>
        </w:rPr>
      </w:pPr>
      <w:r>
        <w:rPr>
          <w:rFonts w:ascii="Times New Roman" w:hAnsi="Times New Roman"/>
          <w:sz w:val="28"/>
          <w:szCs w:val="28"/>
        </w:rPr>
        <w:t>___________Ольга БІЛОВОЛ</w:t>
      </w:r>
    </w:p>
    <w:p w:rsidR="00EB38C9" w:rsidRDefault="00EB38C9" w:rsidP="00EB38C9">
      <w:pPr>
        <w:spacing w:after="0" w:line="240" w:lineRule="auto"/>
        <w:rPr>
          <w:rFonts w:ascii="Times New Roman" w:hAnsi="Times New Roman"/>
          <w:sz w:val="28"/>
          <w:szCs w:val="28"/>
        </w:rPr>
      </w:pPr>
      <w:r>
        <w:rPr>
          <w:rFonts w:ascii="Times New Roman" w:hAnsi="Times New Roman"/>
          <w:sz w:val="28"/>
          <w:szCs w:val="28"/>
        </w:rPr>
        <w:t xml:space="preserve">«  03  »  липня  2023 року </w:t>
      </w:r>
    </w:p>
    <w:p w:rsidR="00FB63A6" w:rsidRDefault="00FB63A6" w:rsidP="00A87909">
      <w:pPr>
        <w:spacing w:after="0" w:line="240" w:lineRule="auto"/>
        <w:rPr>
          <w:rFonts w:ascii="Times New Roman" w:hAnsi="Times New Roman"/>
          <w:sz w:val="28"/>
          <w:szCs w:val="28"/>
        </w:rPr>
      </w:pPr>
    </w:p>
    <w:p w:rsidR="00EB38C9" w:rsidRDefault="00EB38C9" w:rsidP="00A87909">
      <w:pPr>
        <w:spacing w:after="0" w:line="240" w:lineRule="auto"/>
        <w:rPr>
          <w:rFonts w:ascii="Times New Roman" w:hAnsi="Times New Roman"/>
          <w:sz w:val="28"/>
          <w:szCs w:val="28"/>
        </w:rPr>
      </w:pPr>
      <w:bookmarkStart w:id="0" w:name="_GoBack"/>
      <w:bookmarkEnd w:id="0"/>
    </w:p>
    <w:p w:rsidR="00EB38C9" w:rsidRDefault="00EB38C9" w:rsidP="00A87909">
      <w:pPr>
        <w:spacing w:after="0" w:line="240" w:lineRule="auto"/>
        <w:rPr>
          <w:rFonts w:ascii="Times New Roman" w:hAnsi="Times New Roman"/>
          <w:sz w:val="28"/>
          <w:szCs w:val="28"/>
        </w:rPr>
      </w:pPr>
    </w:p>
    <w:p w:rsidR="00EB38C9" w:rsidRDefault="00EB38C9" w:rsidP="00A87909">
      <w:pPr>
        <w:spacing w:after="0" w:line="240" w:lineRule="auto"/>
        <w:rPr>
          <w:rFonts w:ascii="Times New Roman" w:hAnsi="Times New Roman"/>
          <w:sz w:val="28"/>
          <w:szCs w:val="28"/>
        </w:rPr>
      </w:pPr>
    </w:p>
    <w:p w:rsidR="00FB63A6" w:rsidRDefault="00FB63A6" w:rsidP="00A87909">
      <w:pPr>
        <w:spacing w:after="0" w:line="240" w:lineRule="auto"/>
        <w:rPr>
          <w:rFonts w:ascii="Times New Roman" w:hAnsi="Times New Roman"/>
          <w:sz w:val="28"/>
          <w:szCs w:val="28"/>
        </w:rPr>
      </w:pPr>
      <w:r>
        <w:rPr>
          <w:rFonts w:ascii="Times New Roman" w:hAnsi="Times New Roman"/>
          <w:sz w:val="28"/>
          <w:szCs w:val="28"/>
        </w:rPr>
        <w:t xml:space="preserve">Уповноважена особа  з питань </w:t>
      </w:r>
    </w:p>
    <w:p w:rsidR="00FB63A6" w:rsidRDefault="00FB63A6" w:rsidP="00A87909">
      <w:pPr>
        <w:spacing w:after="0" w:line="240" w:lineRule="auto"/>
        <w:rPr>
          <w:rFonts w:ascii="Times New Roman" w:hAnsi="Times New Roman"/>
          <w:sz w:val="28"/>
          <w:szCs w:val="28"/>
        </w:rPr>
      </w:pPr>
      <w:r>
        <w:rPr>
          <w:rFonts w:ascii="Times New Roman" w:hAnsi="Times New Roman"/>
          <w:sz w:val="28"/>
          <w:szCs w:val="28"/>
        </w:rPr>
        <w:t xml:space="preserve">запобігання та протидії корупції </w:t>
      </w:r>
    </w:p>
    <w:p w:rsidR="00FB63A6" w:rsidRPr="00A87909" w:rsidRDefault="00FB63A6" w:rsidP="00A87909">
      <w:pPr>
        <w:spacing w:after="0" w:line="240" w:lineRule="auto"/>
        <w:rPr>
          <w:rFonts w:ascii="Times New Roman" w:hAnsi="Times New Roman"/>
          <w:sz w:val="28"/>
          <w:szCs w:val="28"/>
        </w:rPr>
      </w:pPr>
      <w:r>
        <w:rPr>
          <w:rFonts w:ascii="Times New Roman" w:hAnsi="Times New Roman"/>
          <w:sz w:val="28"/>
          <w:szCs w:val="28"/>
        </w:rPr>
        <w:t xml:space="preserve">райдержадміністрації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Ольга   БУБЛИК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sectPr w:rsidR="00FB63A6" w:rsidRPr="00A87909" w:rsidSect="00846614">
      <w:headerReference w:type="even" r:id="rId7"/>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0E2" w:rsidRDefault="001E70E2">
      <w:r>
        <w:separator/>
      </w:r>
    </w:p>
  </w:endnote>
  <w:endnote w:type="continuationSeparator" w:id="0">
    <w:p w:rsidR="001E70E2" w:rsidRDefault="001E7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0E2" w:rsidRDefault="001E70E2">
      <w:r>
        <w:separator/>
      </w:r>
    </w:p>
  </w:footnote>
  <w:footnote w:type="continuationSeparator" w:id="0">
    <w:p w:rsidR="001E70E2" w:rsidRDefault="001E70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3A6" w:rsidRDefault="00FB63A6" w:rsidP="00C070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B63A6" w:rsidRDefault="00FB63A6">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3A6" w:rsidRDefault="00FB63A6" w:rsidP="00C0701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2707F">
      <w:rPr>
        <w:rStyle w:val="a7"/>
        <w:noProof/>
      </w:rPr>
      <w:t>2</w:t>
    </w:r>
    <w:r>
      <w:rPr>
        <w:rStyle w:val="a7"/>
      </w:rPr>
      <w:fldChar w:fldCharType="end"/>
    </w:r>
  </w:p>
  <w:p w:rsidR="00FB63A6" w:rsidRDefault="00FB63A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355EE"/>
    <w:multiLevelType w:val="hybridMultilevel"/>
    <w:tmpl w:val="E9FE37EE"/>
    <w:lvl w:ilvl="0" w:tplc="680882AE">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6511"/>
    <w:rsid w:val="00063191"/>
    <w:rsid w:val="000946C5"/>
    <w:rsid w:val="000A2F69"/>
    <w:rsid w:val="000B0D4F"/>
    <w:rsid w:val="000F7BBF"/>
    <w:rsid w:val="00131AF2"/>
    <w:rsid w:val="00150573"/>
    <w:rsid w:val="001705D1"/>
    <w:rsid w:val="001769AC"/>
    <w:rsid w:val="001A6341"/>
    <w:rsid w:val="001B04A9"/>
    <w:rsid w:val="001E70E2"/>
    <w:rsid w:val="001F0106"/>
    <w:rsid w:val="00212501"/>
    <w:rsid w:val="00250374"/>
    <w:rsid w:val="002A6B65"/>
    <w:rsid w:val="002F5EAA"/>
    <w:rsid w:val="00306F6F"/>
    <w:rsid w:val="003321B2"/>
    <w:rsid w:val="00356D6F"/>
    <w:rsid w:val="0039150A"/>
    <w:rsid w:val="003A78D6"/>
    <w:rsid w:val="003C5986"/>
    <w:rsid w:val="00437182"/>
    <w:rsid w:val="004404D6"/>
    <w:rsid w:val="00442EA3"/>
    <w:rsid w:val="0045615F"/>
    <w:rsid w:val="004B1B0E"/>
    <w:rsid w:val="004C7B73"/>
    <w:rsid w:val="004D6F4A"/>
    <w:rsid w:val="004F63E3"/>
    <w:rsid w:val="00507269"/>
    <w:rsid w:val="005323ED"/>
    <w:rsid w:val="0053338E"/>
    <w:rsid w:val="00552E62"/>
    <w:rsid w:val="00564653"/>
    <w:rsid w:val="005736DA"/>
    <w:rsid w:val="00576511"/>
    <w:rsid w:val="006048F7"/>
    <w:rsid w:val="00615B77"/>
    <w:rsid w:val="00624620"/>
    <w:rsid w:val="00671B5C"/>
    <w:rsid w:val="00677D0B"/>
    <w:rsid w:val="006B2AE0"/>
    <w:rsid w:val="006D589C"/>
    <w:rsid w:val="00771556"/>
    <w:rsid w:val="007A4106"/>
    <w:rsid w:val="0080150D"/>
    <w:rsid w:val="0082069D"/>
    <w:rsid w:val="00830D33"/>
    <w:rsid w:val="00846614"/>
    <w:rsid w:val="008D0D81"/>
    <w:rsid w:val="008D34B0"/>
    <w:rsid w:val="008F265C"/>
    <w:rsid w:val="0092443A"/>
    <w:rsid w:val="009C1B83"/>
    <w:rsid w:val="009E692E"/>
    <w:rsid w:val="009E7E6D"/>
    <w:rsid w:val="00A03554"/>
    <w:rsid w:val="00A65983"/>
    <w:rsid w:val="00A87909"/>
    <w:rsid w:val="00A91BDB"/>
    <w:rsid w:val="00A95867"/>
    <w:rsid w:val="00AA5820"/>
    <w:rsid w:val="00AA6B01"/>
    <w:rsid w:val="00AB36B1"/>
    <w:rsid w:val="00B163F9"/>
    <w:rsid w:val="00B26A30"/>
    <w:rsid w:val="00B37E6B"/>
    <w:rsid w:val="00B47B23"/>
    <w:rsid w:val="00B51593"/>
    <w:rsid w:val="00B554C8"/>
    <w:rsid w:val="00B75D5A"/>
    <w:rsid w:val="00B872F1"/>
    <w:rsid w:val="00BA6F30"/>
    <w:rsid w:val="00BE02C4"/>
    <w:rsid w:val="00C0701B"/>
    <w:rsid w:val="00C17E7A"/>
    <w:rsid w:val="00C34E13"/>
    <w:rsid w:val="00C44151"/>
    <w:rsid w:val="00C459E5"/>
    <w:rsid w:val="00CB3AC1"/>
    <w:rsid w:val="00CC7BA4"/>
    <w:rsid w:val="00CE0733"/>
    <w:rsid w:val="00D4438E"/>
    <w:rsid w:val="00D51053"/>
    <w:rsid w:val="00D95FA4"/>
    <w:rsid w:val="00DB13CE"/>
    <w:rsid w:val="00DB3224"/>
    <w:rsid w:val="00E00772"/>
    <w:rsid w:val="00E409F7"/>
    <w:rsid w:val="00E50335"/>
    <w:rsid w:val="00E571EE"/>
    <w:rsid w:val="00E706AA"/>
    <w:rsid w:val="00E772E9"/>
    <w:rsid w:val="00EA4479"/>
    <w:rsid w:val="00EB38C9"/>
    <w:rsid w:val="00EC7B9D"/>
    <w:rsid w:val="00EE07FA"/>
    <w:rsid w:val="00EE278F"/>
    <w:rsid w:val="00F1137F"/>
    <w:rsid w:val="00F2707F"/>
    <w:rsid w:val="00F2746D"/>
    <w:rsid w:val="00F30966"/>
    <w:rsid w:val="00F8119B"/>
    <w:rsid w:val="00FB63A6"/>
    <w:rsid w:val="00FC0B76"/>
    <w:rsid w:val="00FC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4D88F"/>
  <w15:docId w15:val="{546E040A-814B-4E5B-B0A6-99B8EDF3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98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87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9E7E6D"/>
    <w:pPr>
      <w:ind w:left="720"/>
      <w:contextualSpacing/>
    </w:pPr>
  </w:style>
  <w:style w:type="paragraph" w:styleId="a5">
    <w:name w:val="header"/>
    <w:basedOn w:val="a"/>
    <w:link w:val="a6"/>
    <w:uiPriority w:val="99"/>
    <w:rsid w:val="00846614"/>
    <w:pPr>
      <w:tabs>
        <w:tab w:val="center" w:pos="4677"/>
        <w:tab w:val="right" w:pos="9355"/>
      </w:tabs>
    </w:pPr>
  </w:style>
  <w:style w:type="character" w:customStyle="1" w:styleId="a6">
    <w:name w:val="Верхний колонтитул Знак"/>
    <w:link w:val="a5"/>
    <w:uiPriority w:val="99"/>
    <w:semiHidden/>
    <w:locked/>
    <w:rPr>
      <w:rFonts w:cs="Times New Roman"/>
      <w:lang w:val="uk-UA" w:eastAsia="en-US"/>
    </w:rPr>
  </w:style>
  <w:style w:type="character" w:styleId="a7">
    <w:name w:val="page number"/>
    <w:uiPriority w:val="99"/>
    <w:rsid w:val="00846614"/>
    <w:rPr>
      <w:rFonts w:cs="Times New Roman"/>
    </w:rPr>
  </w:style>
  <w:style w:type="paragraph" w:styleId="a8">
    <w:name w:val="Balloon Text"/>
    <w:basedOn w:val="a"/>
    <w:link w:val="a9"/>
    <w:uiPriority w:val="99"/>
    <w:semiHidden/>
    <w:unhideWhenUsed/>
    <w:rsid w:val="00F2707F"/>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F2707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1064</TotalTime>
  <Pages>1</Pages>
  <Words>2858</Words>
  <Characters>1630</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11rda01</dc:creator>
  <cp:keywords/>
  <dc:description/>
  <cp:lastModifiedBy>Оля</cp:lastModifiedBy>
  <cp:revision>49</cp:revision>
  <cp:lastPrinted>2023-07-03T12:50:00Z</cp:lastPrinted>
  <dcterms:created xsi:type="dcterms:W3CDTF">2021-02-18T13:17:00Z</dcterms:created>
  <dcterms:modified xsi:type="dcterms:W3CDTF">2023-07-03T12:57:00Z</dcterms:modified>
</cp:coreProperties>
</file>