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06" w:rsidRPr="00B46806" w:rsidRDefault="00B46806" w:rsidP="00B4680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4680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Конкурс “Стипендії для громадських активістів: залучення спільнот”</w:t>
      </w:r>
    </w:p>
    <w:p w:rsidR="00B46806" w:rsidRPr="00B46806" w:rsidRDefault="00BF3A7A" w:rsidP="00B4680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</w:t>
      </w:r>
      <w:r w:rsidR="00B46806" w:rsidRPr="00B4680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ід </w:t>
      </w:r>
      <w:r w:rsidR="00B46806" w:rsidRPr="00B4680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House of Europe </w:t>
      </w:r>
    </w:p>
    <w:p w:rsidR="00B46806" w:rsidRPr="00B46806" w:rsidRDefault="00B46806" w:rsidP="00B4680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46806" w:rsidRPr="00BF3A7A" w:rsidRDefault="00B46806" w:rsidP="00BF3A7A">
      <w:pPr>
        <w:shd w:val="clear" w:color="auto" w:fill="FFFFFF"/>
        <w:spacing w:after="0" w:line="228" w:lineRule="auto"/>
        <w:ind w:firstLine="567"/>
        <w:textAlignment w:val="baseline"/>
        <w:outlineLvl w:val="1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F3A7A">
        <w:rPr>
          <w:rFonts w:ascii="Times New Roman" w:hAnsi="Times New Roman" w:cs="Times New Roman"/>
          <w:color w:val="000000"/>
          <w:sz w:val="26"/>
          <w:szCs w:val="26"/>
          <w:lang w:val="uk-UA"/>
        </w:rPr>
        <w:t>Це реальна можливість змінити вашу громаду на краще. </w:t>
      </w:r>
      <w:r w:rsidRPr="00BF3A7A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>Кінцевий термін подання заявок:</w:t>
      </w:r>
      <w:r w:rsidRPr="00BF3A7A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17 січня 2022</w:t>
      </w:r>
      <w:r w:rsidRPr="00BF3A7A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року</w:t>
      </w:r>
      <w:r w:rsidRPr="00BF3A7A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. </w:t>
      </w:r>
    </w:p>
    <w:p w:rsidR="00B46806" w:rsidRPr="00BF3A7A" w:rsidRDefault="00B46806" w:rsidP="00BF3A7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567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</w:pPr>
    </w:p>
    <w:p w:rsidR="00B46806" w:rsidRPr="00BF3A7A" w:rsidRDefault="00B46806" w:rsidP="00BF3A7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567"/>
        <w:jc w:val="both"/>
        <w:textAlignment w:val="baseline"/>
        <w:rPr>
          <w:b/>
          <w:color w:val="000000"/>
          <w:sz w:val="26"/>
          <w:szCs w:val="26"/>
          <w:lang w:val="uk-UA"/>
        </w:rPr>
      </w:pPr>
      <w:r w:rsidRPr="00BF3A7A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Ви можете отримати </w:t>
      </w:r>
      <w:r w:rsidRPr="00BF3A7A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5 000 євро</w:t>
      </w:r>
      <w:r w:rsidRPr="00BF3A7A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Pr="00BF3A7A">
        <w:rPr>
          <w:rStyle w:val="a4"/>
          <w:b w:val="0"/>
          <w:color w:val="000000"/>
          <w:sz w:val="26"/>
          <w:szCs w:val="26"/>
          <w:bdr w:val="none" w:sz="0" w:space="0" w:color="auto" w:frame="1"/>
          <w:lang w:val="uk-UA"/>
        </w:rPr>
        <w:t>щоб: </w:t>
      </w:r>
    </w:p>
    <w:p w:rsidR="00B46806" w:rsidRPr="00BF3A7A" w:rsidRDefault="00B46806" w:rsidP="00BF3A7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>• </w:t>
      </w:r>
      <w:r w:rsidRPr="00BF3A7A">
        <w:rPr>
          <w:color w:val="000000"/>
          <w:sz w:val="26"/>
          <w:szCs w:val="26"/>
          <w:lang w:val="uk-UA"/>
        </w:rPr>
        <w:t>зібрати і проаналізувати дані про надання державних послуг: на місцевому або національному рівні. </w:t>
      </w:r>
    </w:p>
    <w:p w:rsidR="00B46806" w:rsidRPr="00BF3A7A" w:rsidRDefault="00B46806" w:rsidP="00BF3A7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>•</w:t>
      </w:r>
      <w:r w:rsidRPr="00BF3A7A">
        <w:rPr>
          <w:color w:val="000000"/>
          <w:sz w:val="26"/>
          <w:szCs w:val="26"/>
          <w:lang w:val="uk-UA"/>
        </w:rPr>
        <w:t> </w:t>
      </w:r>
      <w:r w:rsidRPr="00BF3A7A">
        <w:rPr>
          <w:color w:val="000000"/>
          <w:sz w:val="26"/>
          <w:szCs w:val="26"/>
          <w:lang w:val="uk-UA"/>
        </w:rPr>
        <w:t>розробити програмні документи, адвокаційну кампанію тощо.</w:t>
      </w:r>
    </w:p>
    <w:p w:rsidR="00B46806" w:rsidRPr="00BF3A7A" w:rsidRDefault="00B46806" w:rsidP="00BF3A7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>•</w:t>
      </w:r>
      <w:r w:rsidRPr="00BF3A7A">
        <w:rPr>
          <w:color w:val="000000"/>
          <w:sz w:val="26"/>
          <w:szCs w:val="26"/>
          <w:lang w:val="uk-UA"/>
        </w:rPr>
        <w:t> </w:t>
      </w:r>
      <w:r w:rsidRPr="00BF3A7A">
        <w:rPr>
          <w:color w:val="000000"/>
          <w:sz w:val="26"/>
          <w:szCs w:val="26"/>
          <w:lang w:val="uk-UA"/>
        </w:rPr>
        <w:t>пройти стажування, долучитися до менторської програми або стати ментором для інших людей. </w:t>
      </w:r>
    </w:p>
    <w:p w:rsidR="00B46806" w:rsidRPr="00BF3A7A" w:rsidRDefault="00B46806" w:rsidP="00BF3A7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>•</w:t>
      </w:r>
      <w:r w:rsidRPr="00BF3A7A">
        <w:rPr>
          <w:color w:val="000000"/>
          <w:sz w:val="26"/>
          <w:szCs w:val="26"/>
          <w:lang w:val="uk-UA"/>
        </w:rPr>
        <w:t> </w:t>
      </w:r>
      <w:r w:rsidRPr="00BF3A7A">
        <w:rPr>
          <w:color w:val="000000"/>
          <w:sz w:val="26"/>
          <w:szCs w:val="26"/>
          <w:lang w:val="uk-UA"/>
        </w:rPr>
        <w:t>моніторити діяльність та результати державного управління. </w:t>
      </w:r>
    </w:p>
    <w:p w:rsidR="00B46806" w:rsidRPr="00BF3A7A" w:rsidRDefault="00B46806" w:rsidP="00BF3A7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>• </w:t>
      </w:r>
      <w:r w:rsidRPr="00BF3A7A">
        <w:rPr>
          <w:color w:val="000000"/>
          <w:sz w:val="26"/>
          <w:szCs w:val="26"/>
          <w:lang w:val="uk-UA"/>
        </w:rPr>
        <w:t>покращити прозорість та механізми підзвітності вашої організації. </w:t>
      </w:r>
    </w:p>
    <w:p w:rsidR="00B46806" w:rsidRPr="00BF3A7A" w:rsidRDefault="00B46806" w:rsidP="00BF3A7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>•</w:t>
      </w:r>
      <w:r w:rsidRPr="00BF3A7A">
        <w:rPr>
          <w:color w:val="000000"/>
          <w:sz w:val="26"/>
          <w:szCs w:val="26"/>
          <w:lang w:val="uk-UA"/>
        </w:rPr>
        <w:t> </w:t>
      </w:r>
      <w:r w:rsidRPr="00BF3A7A">
        <w:rPr>
          <w:color w:val="000000"/>
          <w:sz w:val="26"/>
          <w:szCs w:val="26"/>
          <w:lang w:val="uk-UA"/>
        </w:rPr>
        <w:t>промотувати співпрацю між організаціями громадянського суспільства. </w:t>
      </w:r>
    </w:p>
    <w:p w:rsidR="00B46806" w:rsidRPr="00BF3A7A" w:rsidRDefault="00B46806" w:rsidP="00BF3A7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</w:p>
    <w:p w:rsidR="00B46806" w:rsidRPr="00BF3A7A" w:rsidRDefault="00B46806" w:rsidP="00BF3A7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 xml:space="preserve">Окрім грошової винагороди передбачені: </w:t>
      </w:r>
      <w:r w:rsidRPr="00BF3A7A">
        <w:rPr>
          <w:color w:val="000000"/>
          <w:sz w:val="26"/>
          <w:szCs w:val="26"/>
          <w:lang w:val="uk-UA"/>
        </w:rPr>
        <w:t>Персональні тренінги і коучинг</w:t>
      </w:r>
      <w:r w:rsidRPr="00BF3A7A">
        <w:rPr>
          <w:color w:val="000000"/>
          <w:sz w:val="26"/>
          <w:szCs w:val="26"/>
          <w:lang w:val="uk-UA"/>
        </w:rPr>
        <w:t xml:space="preserve">,  </w:t>
      </w:r>
      <w:proofErr w:type="spellStart"/>
      <w:r w:rsidRPr="00BF3A7A">
        <w:rPr>
          <w:color w:val="000000"/>
          <w:sz w:val="26"/>
          <w:szCs w:val="26"/>
          <w:lang w:val="uk-UA"/>
        </w:rPr>
        <w:t>Нетворкінг</w:t>
      </w:r>
      <w:proofErr w:type="spellEnd"/>
      <w:r w:rsidRPr="00BF3A7A">
        <w:rPr>
          <w:color w:val="000000"/>
          <w:sz w:val="26"/>
          <w:szCs w:val="26"/>
          <w:lang w:val="uk-UA"/>
        </w:rPr>
        <w:t xml:space="preserve"> і посилення вашого особистого бренду</w:t>
      </w:r>
      <w:r w:rsidRPr="00BF3A7A">
        <w:rPr>
          <w:color w:val="000000"/>
          <w:sz w:val="26"/>
          <w:szCs w:val="26"/>
          <w:lang w:val="uk-UA"/>
        </w:rPr>
        <w:t xml:space="preserve">, можливість долучитись до </w:t>
      </w:r>
      <w:r w:rsidRPr="00BF3A7A">
        <w:rPr>
          <w:color w:val="000000"/>
          <w:sz w:val="26"/>
          <w:szCs w:val="26"/>
          <w:lang w:val="uk-UA"/>
        </w:rPr>
        <w:t>спільноти випускників програми з України, Азербайджану, Вірменії, Білорусі, Грузії та Молдови. 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ind w:firstLine="567"/>
        <w:textAlignment w:val="baseline"/>
        <w:rPr>
          <w:color w:val="000000"/>
          <w:sz w:val="26"/>
          <w:szCs w:val="26"/>
          <w:lang w:val="uk-UA"/>
        </w:rPr>
      </w:pP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>Ви можете обрати один з напрямів або поєднати у своєму проєкті одразу декілька. Переходьте за посиланням, щоб ознайомитися з </w:t>
      </w:r>
      <w:hyperlink r:id="rId7" w:tgtFrame="_blank" w:history="1">
        <w:r w:rsidRPr="00BF3A7A">
          <w:rPr>
            <w:rStyle w:val="a5"/>
            <w:color w:val="1E3F76"/>
            <w:sz w:val="26"/>
            <w:szCs w:val="26"/>
            <w:bdr w:val="none" w:sz="0" w:space="0" w:color="auto" w:frame="1"/>
            <w:lang w:val="uk-UA"/>
          </w:rPr>
          <w:t>проєктами попередніх стипендіатів</w:t>
        </w:r>
      </w:hyperlink>
      <w:r w:rsidRPr="00BF3A7A">
        <w:rPr>
          <w:color w:val="000000"/>
          <w:sz w:val="26"/>
          <w:szCs w:val="26"/>
          <w:lang w:val="uk-UA"/>
        </w:rPr>
        <w:t xml:space="preserve"> – </w:t>
      </w:r>
      <w:hyperlink r:id="rId8" w:history="1">
        <w:r w:rsidRPr="00BF3A7A">
          <w:rPr>
            <w:rStyle w:val="a5"/>
            <w:sz w:val="26"/>
            <w:szCs w:val="26"/>
            <w:lang w:val="uk-UA"/>
          </w:rPr>
          <w:t>https://eapcivilsociety.eu/fellowships/fellows-profiles-projects</w:t>
        </w:r>
      </w:hyperlink>
      <w:r w:rsidRPr="00BF3A7A">
        <w:rPr>
          <w:color w:val="000000"/>
          <w:sz w:val="26"/>
          <w:szCs w:val="26"/>
          <w:lang w:val="uk-UA"/>
        </w:rPr>
        <w:t>. Надихайтеся та перевіряйте, чи не підтримали вже схожий проєкт. 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>Програмою опікується Фонд громадянського суспільства Східного партнерства. Це одна з тисяч можливостей ЄС для України</w:t>
      </w:r>
      <w:r w:rsidRPr="00BF3A7A">
        <w:rPr>
          <w:color w:val="000000"/>
          <w:sz w:val="26"/>
          <w:szCs w:val="26"/>
          <w:lang w:val="uk-UA"/>
        </w:rPr>
        <w:t xml:space="preserve"> (</w:t>
      </w:r>
      <w:hyperlink r:id="rId9" w:history="1">
        <w:r w:rsidRPr="00BF3A7A">
          <w:rPr>
            <w:rStyle w:val="a5"/>
            <w:sz w:val="26"/>
            <w:szCs w:val="26"/>
            <w:lang w:val="uk-UA"/>
          </w:rPr>
          <w:t>https://eapcivilsociety.eu/</w:t>
        </w:r>
      </w:hyperlink>
      <w:r w:rsidRPr="00BF3A7A">
        <w:rPr>
          <w:color w:val="000000"/>
          <w:sz w:val="26"/>
          <w:szCs w:val="26"/>
          <w:lang w:val="uk-UA"/>
        </w:rPr>
        <w:t>)</w:t>
      </w:r>
      <w:r w:rsidRPr="00BF3A7A">
        <w:rPr>
          <w:color w:val="000000"/>
          <w:sz w:val="26"/>
          <w:szCs w:val="26"/>
          <w:lang w:val="uk-UA"/>
        </w:rPr>
        <w:t>. 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z w:val="26"/>
          <w:szCs w:val="26"/>
          <w:lang w:val="uk-UA"/>
        </w:rPr>
      </w:pP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Хто може взяти участь?</w:t>
      </w:r>
      <w:r w:rsidRPr="00BF3A7A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 xml:space="preserve"> Повнолітні </w:t>
      </w:r>
      <w:r w:rsidRPr="00BF3A7A">
        <w:rPr>
          <w:color w:val="000000"/>
          <w:sz w:val="26"/>
          <w:szCs w:val="26"/>
          <w:lang w:val="uk-UA"/>
        </w:rPr>
        <w:t>громадян</w:t>
      </w:r>
      <w:r w:rsidRPr="00BF3A7A">
        <w:rPr>
          <w:color w:val="000000"/>
          <w:sz w:val="26"/>
          <w:szCs w:val="26"/>
          <w:lang w:val="uk-UA"/>
        </w:rPr>
        <w:t xml:space="preserve">и України, які </w:t>
      </w:r>
      <w:r w:rsidRPr="00BF3A7A">
        <w:rPr>
          <w:color w:val="000000"/>
          <w:sz w:val="26"/>
          <w:szCs w:val="26"/>
          <w:lang w:val="uk-UA"/>
        </w:rPr>
        <w:t xml:space="preserve"> </w:t>
      </w:r>
      <w:r w:rsidRPr="00BF3A7A">
        <w:rPr>
          <w:color w:val="000000"/>
          <w:sz w:val="26"/>
          <w:szCs w:val="26"/>
          <w:lang w:val="uk-UA"/>
        </w:rPr>
        <w:t>маю</w:t>
      </w:r>
      <w:r w:rsidRPr="00BF3A7A">
        <w:rPr>
          <w:color w:val="000000"/>
          <w:sz w:val="26"/>
          <w:szCs w:val="26"/>
          <w:lang w:val="uk-UA"/>
        </w:rPr>
        <w:t>т</w:t>
      </w:r>
      <w:r w:rsidRPr="00BF3A7A">
        <w:rPr>
          <w:color w:val="000000"/>
          <w:sz w:val="26"/>
          <w:szCs w:val="26"/>
          <w:lang w:val="uk-UA"/>
        </w:rPr>
        <w:t>ь</w:t>
      </w:r>
      <w:r w:rsidRPr="00BF3A7A">
        <w:rPr>
          <w:color w:val="000000"/>
          <w:sz w:val="26"/>
          <w:szCs w:val="26"/>
          <w:lang w:val="uk-UA"/>
        </w:rPr>
        <w:t xml:space="preserve"> досвід роботи чи </w:t>
      </w:r>
      <w:proofErr w:type="spellStart"/>
      <w:r w:rsidRPr="00BF3A7A">
        <w:rPr>
          <w:color w:val="000000"/>
          <w:sz w:val="26"/>
          <w:szCs w:val="26"/>
          <w:lang w:val="uk-UA"/>
        </w:rPr>
        <w:t>волонтерства</w:t>
      </w:r>
      <w:proofErr w:type="spellEnd"/>
      <w:r w:rsidRPr="00BF3A7A">
        <w:rPr>
          <w:color w:val="000000"/>
          <w:sz w:val="26"/>
          <w:szCs w:val="26"/>
          <w:lang w:val="uk-UA"/>
        </w:rPr>
        <w:t xml:space="preserve"> в громадській організації або </w:t>
      </w:r>
      <w:proofErr w:type="spellStart"/>
      <w:r w:rsidRPr="00BF3A7A">
        <w:rPr>
          <w:color w:val="000000"/>
          <w:sz w:val="26"/>
          <w:szCs w:val="26"/>
          <w:lang w:val="uk-UA"/>
        </w:rPr>
        <w:t>активізму</w:t>
      </w:r>
      <w:proofErr w:type="spellEnd"/>
      <w:r w:rsidRPr="00BF3A7A">
        <w:rPr>
          <w:color w:val="000000"/>
          <w:sz w:val="26"/>
          <w:szCs w:val="26"/>
          <w:lang w:val="uk-UA"/>
        </w:rPr>
        <w:t xml:space="preserve"> у своїй громаді;</w:t>
      </w:r>
      <w:r w:rsidRPr="00BF3A7A">
        <w:rPr>
          <w:color w:val="000000"/>
          <w:sz w:val="26"/>
          <w:szCs w:val="26"/>
          <w:lang w:val="uk-UA"/>
        </w:rPr>
        <w:t xml:space="preserve"> в</w:t>
      </w:r>
      <w:r w:rsidRPr="00BF3A7A">
        <w:rPr>
          <w:color w:val="000000"/>
          <w:sz w:val="26"/>
          <w:szCs w:val="26"/>
          <w:lang w:val="uk-UA"/>
        </w:rPr>
        <w:t>олоді</w:t>
      </w:r>
      <w:r w:rsidRPr="00BF3A7A">
        <w:rPr>
          <w:color w:val="000000"/>
          <w:sz w:val="26"/>
          <w:szCs w:val="26"/>
          <w:lang w:val="uk-UA"/>
        </w:rPr>
        <w:t>ють</w:t>
      </w:r>
      <w:r w:rsidRPr="00BF3A7A">
        <w:rPr>
          <w:color w:val="000000"/>
          <w:sz w:val="26"/>
          <w:szCs w:val="26"/>
          <w:lang w:val="uk-UA"/>
        </w:rPr>
        <w:t xml:space="preserve"> англійською мовою принаймні на </w:t>
      </w:r>
      <w:hyperlink r:id="rId10" w:tgtFrame="_blank" w:history="1">
        <w:r w:rsidRPr="00BF3A7A">
          <w:rPr>
            <w:rStyle w:val="a5"/>
            <w:color w:val="1E3F76"/>
            <w:sz w:val="26"/>
            <w:szCs w:val="26"/>
            <w:bdr w:val="none" w:sz="0" w:space="0" w:color="auto" w:frame="1"/>
            <w:lang w:val="uk-UA"/>
          </w:rPr>
          <w:t>рівні В1</w:t>
        </w:r>
      </w:hyperlink>
      <w:r w:rsidRPr="00BF3A7A">
        <w:rPr>
          <w:color w:val="000000"/>
          <w:sz w:val="26"/>
          <w:szCs w:val="26"/>
          <w:lang w:val="uk-UA"/>
        </w:rPr>
        <w:t>. 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</w:pP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Що потрібно для участі?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 xml:space="preserve">• Заповнена аплікаційна форма: розкажіть про свій активістський досвід та ідею </w:t>
      </w:r>
      <w:proofErr w:type="spellStart"/>
      <w:r w:rsidRPr="00BF3A7A">
        <w:rPr>
          <w:color w:val="000000"/>
          <w:sz w:val="26"/>
          <w:szCs w:val="26"/>
          <w:lang w:val="uk-UA"/>
        </w:rPr>
        <w:t>проєкту</w:t>
      </w:r>
      <w:proofErr w:type="spellEnd"/>
      <w:r w:rsidRPr="00BF3A7A">
        <w:rPr>
          <w:color w:val="000000"/>
          <w:sz w:val="26"/>
          <w:szCs w:val="26"/>
          <w:lang w:val="uk-UA"/>
        </w:rPr>
        <w:t>. 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>• Рекомендаційний лист від організації громадянського суспільства або активістської групи. 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>• Документ, що підтверджує ваш рівень англійської: міжнародний сертифікат, диплом про завершення курсів, рекомендаційний лист тощо. 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</w:pP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lastRenderedPageBreak/>
        <w:t>Як подати заявку?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>Ознайомтесь з</w:t>
      </w:r>
      <w:r w:rsidRPr="00BF3A7A">
        <w:rPr>
          <w:color w:val="000000"/>
          <w:sz w:val="26"/>
          <w:szCs w:val="26"/>
          <w:lang w:val="uk-UA"/>
        </w:rPr>
        <w:t xml:space="preserve"> </w:t>
      </w:r>
      <w:hyperlink r:id="rId11" w:tgtFrame="_blank" w:history="1">
        <w:r w:rsidRPr="00BF3A7A">
          <w:rPr>
            <w:rStyle w:val="a5"/>
            <w:color w:val="1E3F76"/>
            <w:sz w:val="26"/>
            <w:szCs w:val="26"/>
            <w:bdr w:val="none" w:sz="0" w:space="0" w:color="auto" w:frame="1"/>
            <w:lang w:val="uk-UA"/>
          </w:rPr>
          <w:t>ум</w:t>
        </w:r>
        <w:r w:rsidRPr="00BF3A7A">
          <w:rPr>
            <w:rStyle w:val="a5"/>
            <w:color w:val="1E3F76"/>
            <w:sz w:val="26"/>
            <w:szCs w:val="26"/>
            <w:bdr w:val="none" w:sz="0" w:space="0" w:color="auto" w:frame="1"/>
            <w:lang w:val="uk-UA"/>
          </w:rPr>
          <w:t>о</w:t>
        </w:r>
        <w:r w:rsidRPr="00BF3A7A">
          <w:rPr>
            <w:rStyle w:val="a5"/>
            <w:color w:val="1E3F76"/>
            <w:sz w:val="26"/>
            <w:szCs w:val="26"/>
            <w:bdr w:val="none" w:sz="0" w:space="0" w:color="auto" w:frame="1"/>
            <w:lang w:val="uk-UA"/>
          </w:rPr>
          <w:t>вами конкурсу</w:t>
        </w:r>
      </w:hyperlink>
      <w:r w:rsidRPr="00BF3A7A">
        <w:rPr>
          <w:color w:val="000000"/>
          <w:sz w:val="26"/>
          <w:szCs w:val="26"/>
          <w:lang w:val="uk-UA"/>
        </w:rPr>
        <w:t xml:space="preserve"> (</w:t>
      </w:r>
      <w:hyperlink r:id="rId12" w:history="1">
        <w:r w:rsidRPr="00BF3A7A">
          <w:rPr>
            <w:rStyle w:val="a5"/>
            <w:sz w:val="26"/>
            <w:szCs w:val="26"/>
            <w:lang w:val="uk-UA"/>
          </w:rPr>
          <w:t>https://www.houseofeurope.org.ua/opportunity/309</w:t>
        </w:r>
      </w:hyperlink>
      <w:r w:rsidRPr="00BF3A7A">
        <w:rPr>
          <w:color w:val="000000"/>
          <w:sz w:val="26"/>
          <w:szCs w:val="26"/>
          <w:lang w:val="uk-UA"/>
        </w:rPr>
        <w:t xml:space="preserve"> )</w:t>
      </w:r>
      <w:r w:rsidRPr="00BF3A7A">
        <w:rPr>
          <w:color w:val="000000"/>
          <w:sz w:val="26"/>
          <w:szCs w:val="26"/>
          <w:lang w:val="uk-UA"/>
        </w:rPr>
        <w:t xml:space="preserve">, 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>зареєструйтесь на</w:t>
      </w:r>
      <w:r w:rsidRPr="00BF3A7A">
        <w:rPr>
          <w:color w:val="000000"/>
          <w:sz w:val="26"/>
          <w:szCs w:val="26"/>
          <w:lang w:val="uk-UA"/>
        </w:rPr>
        <w:t xml:space="preserve"> </w:t>
      </w:r>
      <w:hyperlink r:id="rId13" w:tgtFrame="_blank" w:history="1">
        <w:r w:rsidRPr="00BF3A7A">
          <w:rPr>
            <w:rStyle w:val="a5"/>
            <w:color w:val="1E3F76"/>
            <w:sz w:val="26"/>
            <w:szCs w:val="26"/>
            <w:bdr w:val="none" w:sz="0" w:space="0" w:color="auto" w:frame="1"/>
            <w:lang w:val="uk-UA"/>
          </w:rPr>
          <w:t>пор</w:t>
        </w:r>
        <w:r w:rsidRPr="00BF3A7A">
          <w:rPr>
            <w:rStyle w:val="a5"/>
            <w:color w:val="1E3F76"/>
            <w:sz w:val="26"/>
            <w:szCs w:val="26"/>
            <w:bdr w:val="none" w:sz="0" w:space="0" w:color="auto" w:frame="1"/>
            <w:lang w:val="uk-UA"/>
          </w:rPr>
          <w:t>т</w:t>
        </w:r>
        <w:r w:rsidRPr="00BF3A7A">
          <w:rPr>
            <w:rStyle w:val="a5"/>
            <w:color w:val="1E3F76"/>
            <w:sz w:val="26"/>
            <w:szCs w:val="26"/>
            <w:bdr w:val="none" w:sz="0" w:space="0" w:color="auto" w:frame="1"/>
            <w:lang w:val="uk-UA"/>
          </w:rPr>
          <w:t>алі</w:t>
        </w:r>
      </w:hyperlink>
      <w:r w:rsidRPr="00BF3A7A">
        <w:rPr>
          <w:color w:val="000000"/>
          <w:sz w:val="26"/>
          <w:szCs w:val="26"/>
          <w:lang w:val="uk-UA"/>
        </w:rPr>
        <w:t xml:space="preserve"> (</w:t>
      </w:r>
      <w:hyperlink r:id="rId14" w:history="1">
        <w:r w:rsidRPr="00BF3A7A">
          <w:rPr>
            <w:rStyle w:val="a5"/>
            <w:sz w:val="26"/>
            <w:szCs w:val="26"/>
            <w:lang w:val="uk-UA"/>
          </w:rPr>
          <w:t>https://eapcivilsociety.eu/fellowship2021</w:t>
        </w:r>
      </w:hyperlink>
      <w:r w:rsidRPr="00BF3A7A">
        <w:rPr>
          <w:color w:val="000000"/>
          <w:sz w:val="26"/>
          <w:szCs w:val="26"/>
          <w:lang w:val="uk-UA"/>
        </w:rPr>
        <w:t xml:space="preserve">) 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 xml:space="preserve">і заповніть </w:t>
      </w:r>
      <w:proofErr w:type="spellStart"/>
      <w:r w:rsidRPr="00BF3A7A">
        <w:rPr>
          <w:color w:val="000000"/>
          <w:sz w:val="26"/>
          <w:szCs w:val="26"/>
          <w:lang w:val="uk-UA"/>
        </w:rPr>
        <w:t>онлайн-форму</w:t>
      </w:r>
      <w:proofErr w:type="spellEnd"/>
      <w:r w:rsidRPr="00BF3A7A">
        <w:rPr>
          <w:color w:val="000000"/>
          <w:sz w:val="26"/>
          <w:szCs w:val="26"/>
          <w:lang w:val="uk-UA"/>
        </w:rPr>
        <w:t>.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z w:val="26"/>
          <w:szCs w:val="26"/>
          <w:lang w:val="uk-UA"/>
        </w:rPr>
      </w:pPr>
      <w:r w:rsidRPr="00BF3A7A">
        <w:rPr>
          <w:b/>
          <w:color w:val="000000"/>
          <w:sz w:val="26"/>
          <w:szCs w:val="26"/>
          <w:lang w:val="uk-UA"/>
        </w:rPr>
        <w:t xml:space="preserve">Це перший етап. 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 xml:space="preserve">Якщо вашу заявку відберуть, потрібно буде </w:t>
      </w:r>
      <w:r w:rsidRPr="00BF3A7A">
        <w:rPr>
          <w:color w:val="000000"/>
          <w:sz w:val="26"/>
          <w:szCs w:val="26"/>
          <w:lang w:val="uk-UA"/>
        </w:rPr>
        <w:t>подати більш розгорнуту заявку.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</w:pP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Зверніть увагу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>•</w:t>
      </w:r>
      <w:r w:rsidRPr="00BF3A7A">
        <w:rPr>
          <w:color w:val="000000"/>
          <w:sz w:val="26"/>
          <w:szCs w:val="26"/>
          <w:lang w:val="uk-UA"/>
        </w:rPr>
        <w:t> </w:t>
      </w:r>
      <w:r w:rsidRPr="00BF3A7A">
        <w:rPr>
          <w:color w:val="000000"/>
          <w:sz w:val="26"/>
          <w:szCs w:val="26"/>
          <w:lang w:val="uk-UA"/>
        </w:rPr>
        <w:t>Ви можете подати лише одну заявку. 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>• Якщо ви вже отримували цю стипендію, ви не можете подаватися. </w:t>
      </w:r>
    </w:p>
    <w:p w:rsidR="00B46806" w:rsidRPr="00BF3A7A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z w:val="26"/>
          <w:szCs w:val="26"/>
          <w:lang w:val="uk-UA"/>
        </w:rPr>
      </w:pPr>
      <w:r w:rsidRPr="00BF3A7A">
        <w:rPr>
          <w:color w:val="000000"/>
          <w:sz w:val="26"/>
          <w:szCs w:val="26"/>
          <w:lang w:val="uk-UA"/>
        </w:rPr>
        <w:t>• </w:t>
      </w:r>
      <w:r w:rsidRPr="00BF3A7A">
        <w:rPr>
          <w:b/>
          <w:color w:val="000000"/>
          <w:sz w:val="26"/>
          <w:szCs w:val="26"/>
          <w:lang w:val="uk-UA"/>
        </w:rPr>
        <w:t>Заявки розглядаються на постійній основі</w:t>
      </w:r>
      <w:r w:rsidRPr="00BF3A7A">
        <w:rPr>
          <w:color w:val="000000"/>
          <w:sz w:val="26"/>
          <w:szCs w:val="26"/>
          <w:lang w:val="uk-UA"/>
        </w:rPr>
        <w:t>, тож чим швидше ви подастеся, тим раніше дізнаєтесь результат. </w:t>
      </w:r>
    </w:p>
    <w:p w:rsidR="00B46806" w:rsidRPr="00B46806" w:rsidRDefault="00B46806" w:rsidP="00BF3A7A">
      <w:pPr>
        <w:pStyle w:val="a3"/>
        <w:shd w:val="clear" w:color="auto" w:fill="FFFFFF"/>
        <w:spacing w:before="0" w:beforeAutospacing="0" w:after="0" w:afterAutospacing="0" w:line="228" w:lineRule="auto"/>
        <w:textAlignment w:val="baseline"/>
        <w:rPr>
          <w:sz w:val="28"/>
          <w:szCs w:val="28"/>
        </w:rPr>
      </w:pPr>
      <w:r w:rsidRPr="00BF3A7A">
        <w:rPr>
          <w:color w:val="000000"/>
          <w:sz w:val="26"/>
          <w:szCs w:val="26"/>
          <w:lang w:val="uk-UA"/>
        </w:rPr>
        <w:t>•</w:t>
      </w:r>
      <w:r w:rsidRPr="00BF3A7A">
        <w:rPr>
          <w:color w:val="000000"/>
          <w:sz w:val="26"/>
          <w:szCs w:val="26"/>
          <w:lang w:val="uk-UA"/>
        </w:rPr>
        <w:t> </w:t>
      </w:r>
      <w:r w:rsidRPr="00BF3A7A">
        <w:rPr>
          <w:color w:val="000000"/>
          <w:sz w:val="26"/>
          <w:szCs w:val="26"/>
          <w:lang w:val="uk-UA"/>
        </w:rPr>
        <w:t xml:space="preserve">Реалізація </w:t>
      </w:r>
      <w:proofErr w:type="spellStart"/>
      <w:r w:rsidRPr="00BF3A7A">
        <w:rPr>
          <w:color w:val="000000"/>
          <w:sz w:val="26"/>
          <w:szCs w:val="26"/>
          <w:lang w:val="uk-UA"/>
        </w:rPr>
        <w:t>проєктів</w:t>
      </w:r>
      <w:proofErr w:type="spellEnd"/>
      <w:r w:rsidRPr="00BF3A7A">
        <w:rPr>
          <w:color w:val="000000"/>
          <w:sz w:val="26"/>
          <w:szCs w:val="26"/>
          <w:lang w:val="uk-UA"/>
        </w:rPr>
        <w:t xml:space="preserve"> розпочнеться у березні 2022 року.</w:t>
      </w:r>
      <w:bookmarkStart w:id="0" w:name="_GoBack"/>
      <w:bookmarkEnd w:id="0"/>
    </w:p>
    <w:sectPr w:rsidR="00B46806" w:rsidRPr="00B46806" w:rsidSect="00BF3A7A">
      <w:headerReference w:type="default" r:id="rId15"/>
      <w:pgSz w:w="11906" w:h="16838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DE5" w:rsidRDefault="006A1DE5" w:rsidP="006A1DE5">
      <w:pPr>
        <w:spacing w:after="0" w:line="240" w:lineRule="auto"/>
      </w:pPr>
      <w:r>
        <w:separator/>
      </w:r>
    </w:p>
  </w:endnote>
  <w:endnote w:type="continuationSeparator" w:id="0">
    <w:p w:rsidR="006A1DE5" w:rsidRDefault="006A1DE5" w:rsidP="006A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DE5" w:rsidRDefault="006A1DE5" w:rsidP="006A1DE5">
      <w:pPr>
        <w:spacing w:after="0" w:line="240" w:lineRule="auto"/>
      </w:pPr>
      <w:r>
        <w:separator/>
      </w:r>
    </w:p>
  </w:footnote>
  <w:footnote w:type="continuationSeparator" w:id="0">
    <w:p w:rsidR="006A1DE5" w:rsidRDefault="006A1DE5" w:rsidP="006A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820990"/>
      <w:docPartObj>
        <w:docPartGallery w:val="Page Numbers (Top of Page)"/>
        <w:docPartUnique/>
      </w:docPartObj>
    </w:sdtPr>
    <w:sdtContent>
      <w:p w:rsidR="006A1DE5" w:rsidRDefault="006A1D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A7A">
          <w:rPr>
            <w:noProof/>
          </w:rPr>
          <w:t>2</w:t>
        </w:r>
        <w:r>
          <w:fldChar w:fldCharType="end"/>
        </w:r>
      </w:p>
    </w:sdtContent>
  </w:sdt>
  <w:p w:rsidR="006A1DE5" w:rsidRDefault="006A1DE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8C"/>
    <w:rsid w:val="003041A8"/>
    <w:rsid w:val="006A1DE5"/>
    <w:rsid w:val="0087198C"/>
    <w:rsid w:val="00B46806"/>
    <w:rsid w:val="00B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6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8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4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806"/>
    <w:rPr>
      <w:b/>
      <w:bCs/>
    </w:rPr>
  </w:style>
  <w:style w:type="character" w:styleId="a5">
    <w:name w:val="Hyperlink"/>
    <w:basedOn w:val="a0"/>
    <w:uiPriority w:val="99"/>
    <w:unhideWhenUsed/>
    <w:rsid w:val="00B468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4680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A1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DE5"/>
  </w:style>
  <w:style w:type="paragraph" w:styleId="a9">
    <w:name w:val="footer"/>
    <w:basedOn w:val="a"/>
    <w:link w:val="aa"/>
    <w:uiPriority w:val="99"/>
    <w:unhideWhenUsed/>
    <w:rsid w:val="006A1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6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8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4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806"/>
    <w:rPr>
      <w:b/>
      <w:bCs/>
    </w:rPr>
  </w:style>
  <w:style w:type="character" w:styleId="a5">
    <w:name w:val="Hyperlink"/>
    <w:basedOn w:val="a0"/>
    <w:uiPriority w:val="99"/>
    <w:unhideWhenUsed/>
    <w:rsid w:val="00B468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4680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A1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DE5"/>
  </w:style>
  <w:style w:type="paragraph" w:styleId="a9">
    <w:name w:val="footer"/>
    <w:basedOn w:val="a"/>
    <w:link w:val="aa"/>
    <w:uiPriority w:val="99"/>
    <w:unhideWhenUsed/>
    <w:rsid w:val="006A1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pcivilsociety.eu/fellowships/fellows-profiles-projects" TargetMode="External"/><Relationship Id="rId13" Type="http://schemas.openxmlformats.org/officeDocument/2006/relationships/hyperlink" Target="https://eapcivilsociety.eu/fellowship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pcivilsociety.eu/fellowships/fellows-profiles-projects" TargetMode="External"/><Relationship Id="rId12" Type="http://schemas.openxmlformats.org/officeDocument/2006/relationships/hyperlink" Target="https://www.houseofeurope.org.ua/opportunity/30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houseofeurope.org.ua/opportunity/30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n.wikipedia.org/wiki/Common_European_Framework_of_Reference_for_Langua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pcivilsociety.eu/" TargetMode="External"/><Relationship Id="rId14" Type="http://schemas.openxmlformats.org/officeDocument/2006/relationships/hyperlink" Target="https://eapcivilsociety.eu/fellowship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461</Words>
  <Characters>2629</Characters>
  <Application>Microsoft Office Word</Application>
  <DocSecurity>0</DocSecurity>
  <Lines>21</Lines>
  <Paragraphs>6</Paragraphs>
  <ScaleCrop>false</ScaleCrop>
  <Company>Krokoz™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4</cp:revision>
  <dcterms:created xsi:type="dcterms:W3CDTF">2021-12-14T09:30:00Z</dcterms:created>
  <dcterms:modified xsi:type="dcterms:W3CDTF">2021-12-14T09:43:00Z</dcterms:modified>
</cp:coreProperties>
</file>