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EA" w:rsidRPr="009B442D" w:rsidRDefault="009B442D" w:rsidP="009B442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9B442D">
        <w:rPr>
          <w:rFonts w:ascii="Times New Roman" w:hAnsi="Times New Roman" w:cs="Times New Roman"/>
          <w:sz w:val="28"/>
          <w:szCs w:val="28"/>
          <w:lang w:val="uk-UA"/>
        </w:rPr>
        <w:t>Нав’язливі думки бувають у всіх</w:t>
      </w:r>
      <w:bookmarkEnd w:id="0"/>
      <w:r w:rsidRPr="009B442D">
        <w:rPr>
          <w:rFonts w:ascii="Times New Roman" w:hAnsi="Times New Roman" w:cs="Times New Roman"/>
          <w:sz w:val="28"/>
          <w:szCs w:val="28"/>
          <w:lang w:val="uk-UA"/>
        </w:rPr>
        <w:t>. Вони виникають нізвідки і ніби чіпляють нас на гачок, витісняючи все інше.</w:t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br/>
        <w:t>Перше, що ми робимо — намагаємося відволіктися. Але це як «не думай про слона»: що більше відганяєш від себе нав’язливу думку, то більше вона виснажує. Тож коли відчуваєте, що провалюєтеся, спробуйте прості кроки:</w:t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inline distT="0" distB="0" distL="0" distR="0" wp14:anchorId="42ACC168" wp14:editId="788494B6">
                <wp:extent cx="304800" cy="304800"/>
                <wp:effectExtent l="0" t="0" r="0" b="0"/>
                <wp:docPr id="3" name="Прямоугольник 3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+2mEv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t> не ігноруйте нав’язливу думку, навпаки зосередьтеся на ній;</w:t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inline distT="0" distB="0" distL="0" distR="0" wp14:anchorId="1149F378" wp14:editId="5D0E050E">
                <wp:extent cx="304800" cy="304800"/>
                <wp:effectExtent l="0" t="0" r="0" b="0"/>
                <wp:docPr id="2" name="Прямоугольник 2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p38Wb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t> подумки опишіть свою думку, надайте їй змісту;</w:t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inline distT="0" distB="0" distL="0" distR="0" wp14:anchorId="7DE4C858" wp14:editId="4CE6C524">
                <wp:extent cx="304800" cy="304800"/>
                <wp:effectExtent l="0" t="0" r="0" b="0"/>
                <wp:docPr id="1" name="Прямоугольник 1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lNUsR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t> поверніть всю увагу назад на ту справу, якою займалися.</w:t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B442D">
        <w:rPr>
          <w:rFonts w:ascii="Times New Roman" w:hAnsi="Times New Roman" w:cs="Times New Roman"/>
          <w:sz w:val="28"/>
          <w:szCs w:val="28"/>
          <w:lang w:val="uk-UA"/>
        </w:rPr>
        <w:br/>
        <w:t>Нав’язливі думки заважають, а інколи навіть лякають. Вони з’являються через невпинну тривогу, тож важливо боротися з цим станом комплексно, щоб відчути полегшення.</w:t>
      </w:r>
    </w:p>
    <w:sectPr w:rsidR="000B13EA" w:rsidRPr="009B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5A"/>
    <w:rsid w:val="000B13EA"/>
    <w:rsid w:val="0017272E"/>
    <w:rsid w:val="00873C5A"/>
    <w:rsid w:val="009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4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RDA-zabroda</dc:creator>
  <cp:keywords/>
  <dc:description/>
  <cp:lastModifiedBy>RDA-zabroda</cp:lastModifiedBy>
  <cp:revision>3</cp:revision>
  <dcterms:created xsi:type="dcterms:W3CDTF">2023-08-02T06:35:00Z</dcterms:created>
  <dcterms:modified xsi:type="dcterms:W3CDTF">2023-08-02T06:36:00Z</dcterms:modified>
</cp:coreProperties>
</file>